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ink="http://schemas.microsoft.com/office/drawing/2016/ink" xmlns:w16du="http://schemas.microsoft.com/office/word/2023/wordml/word16du" xmlns:w16se="http://schemas.microsoft.com/office/word/2015/wordml/symex" xmlns:w16sdtdh="http://schemas.microsoft.com/office/word/2020/wordml/sdtdatahash" xmlns:am3d="http://schemas.microsoft.com/office/drawing/2017/model3d" xmlns:oel="http://schemas.microsoft.com/office/2019/extlst"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cx="http://schemas.microsoft.com/office/drawing/2014/chartex" xmlns:w16cid="http://schemas.microsoft.com/office/word/2016/wordml/cid" mc:Ignorable="w14 w15 wp14">
  <w:body>
    <w:p w14:paraId="3C30BBEE">
      <w:pPr>
        <w:pStyle w:val="5"/>
        <w:widowControl/>
        <w:spacing w:beforeAutospacing="1" w:afterAutospacing="1"/>
        <w:rPr>
          <w:lang w:val="en-US"/>
        </w:rPr>
      </w:pPr>
      <w:r>
        <w:rPr>
          <w:sz w:val="21"/>
          <w:szCs w:val="24"/>
          <w:lang w:val="en-US"/>
        </w:rPr>
        <w:br w:type="textWrapping"/>
      </w:r>
      <w:r>
        <w:rPr>
          <w:sz w:val="21"/>
          <w:szCs w:val="24"/>
          <w:lang w:val="en-US"/>
        </w:rPr>
        <w:br w:type="textWrapping"/>
      </w:r>
      <w:r>
        <w:rPr>
          <w:sz w:val="21"/>
          <w:szCs w:val="24"/>
          <w:lang w:val="en-US"/>
        </w:rPr>
        <w:br w:type="textWrapping"/>
      </w:r>
    </w:p>
    <w:p w14:paraId="6D8EC64E">
      <w:pPr>
        <w:pStyle w:val="5"/>
        <w:widowControl/>
        <w:spacing w:beforeAutospacing="1" w:afterAutospacing="1"/>
        <w:jc w:val="center"/>
        <w:rPr>
          <w:lang w:val="en-US"/>
        </w:rPr>
      </w:pPr>
      <w:r>
        <w:rPr>
          <w:rFonts w:hint="eastAsia" w:ascii="华文中宋" w:hAnsi="华文中宋" w:eastAsia="华文中宋" w:cs="华文中宋"/>
          <w:b/>
          <w:bCs w:val="0"/>
          <w:sz w:val="40"/>
          <w:szCs w:val="24"/>
          <w:lang w:val="uk"/>
        </w:rPr>
        <w:t>排污许可证执行报告</w:t>
      </w:r>
    </w:p>
    <w:p w14:paraId="499B3EB0">
      <w:pPr>
        <w:pStyle w:val="5"/>
        <w:widowControl/>
        <w:spacing w:beforeAutospacing="1" w:afterAutospacing="1"/>
        <w:jc w:val="center"/>
        <w:rPr>
          <w:lang w:val="en-US"/>
        </w:rPr>
      </w:pPr>
      <w:r>
        <w:rPr>
          <w:rFonts w:hint="eastAsia" w:ascii="楷体" w:hAnsi="楷体" w:eastAsia="楷体" w:cs="楷体"/>
          <w:sz w:val="32"/>
          <w:szCs w:val="24"/>
          <w:lang w:val="uk"/>
        </w:rPr>
        <w:t>（</w:t>
      </w:r>
      <w:r>
        <w:rPr>
          <w:rFonts w:hint="eastAsia" w:ascii="楷体" w:hAnsi="楷体" w:eastAsia="楷体" w:cs="楷体"/>
          <w:sz w:val="32"/>
          <w:szCs w:val="24"/>
          <w:lang w:val="en-US" w:eastAsia="zh-CN"/>
        </w:rPr>
        <w:t>年报</w:t>
      </w:r>
      <w:r>
        <w:rPr>
          <w:rFonts w:hint="eastAsia" w:ascii="楷体" w:hAnsi="楷体" w:eastAsia="楷体" w:cs="楷体"/>
          <w:sz w:val="32"/>
          <w:szCs w:val="24"/>
          <w:lang w:val="uk"/>
        </w:rPr>
        <w:t>）</w:t>
      </w:r>
    </w:p>
    <w:p w14:paraId="08BD6169">
      <w:pPr>
        <w:pStyle w:val="5"/>
        <w:widowControl/>
        <w:spacing w:beforeAutospacing="1" w:afterAutospacing="1"/>
        <w:rPr>
          <w:lang w:val="en-US"/>
        </w:rPr>
      </w:pPr>
      <w:r>
        <w:rPr>
          <w:sz w:val="21"/>
          <w:szCs w:val="24"/>
          <w:lang w:val="en-US"/>
        </w:rPr>
        <w:br w:type="textWrapping"/>
      </w:r>
      <w:r>
        <w:rPr>
          <w:sz w:val="21"/>
          <w:szCs w:val="24"/>
          <w:lang w:val="en-US"/>
        </w:rPr>
        <w:br w:type="textWrapping"/>
      </w:r>
      <w:r>
        <w:rPr>
          <w:sz w:val="21"/>
          <w:szCs w:val="24"/>
          <w:lang w:val="en-US"/>
        </w:rPr>
        <w:br w:type="textWrapping"/>
      </w:r>
      <w:r>
        <w:rPr>
          <w:sz w:val="21"/>
          <w:szCs w:val="24"/>
          <w:lang w:val="en-US"/>
        </w:rPr>
        <w:br w:type="textWrapping"/>
      </w:r>
      <w:r>
        <w:rPr>
          <w:sz w:val="21"/>
          <w:szCs w:val="24"/>
          <w:lang w:val="en-US"/>
        </w:rPr>
        <w:br w:type="textWrapping"/>
      </w:r>
    </w:p>
    <w:p w14:paraId="62D38E67">
      <w:pPr>
        <w:pStyle w:val="5"/>
        <w:widowControl/>
        <w:spacing w:beforeAutospacing="1" w:afterAutospacing="1" w:line="330" w:lineRule="atLeast"/>
        <w:ind w:left="0" w:firstLine="480"/>
        <w:rPr>
          <w:rFonts w:hint="eastAsia" w:eastAsia="fangsong_gb2312"/>
          <w:lang w:val="en-US" w:eastAsia="zh-CN"/>
        </w:rPr>
      </w:pPr>
      <w:r>
        <w:rPr>
          <w:rFonts w:hint="default" w:ascii="fangsong_gb2312" w:hAnsi="fangsong_gb2312" w:eastAsia="fangsong_gb2312" w:cs="fangsong_gb2312"/>
          <w:sz w:val="30"/>
          <w:szCs w:val="24"/>
          <w:lang w:val="uk"/>
          <w:u/>
        </w:rPr>
        <w:t>排污许可证编号：</w:t>
      </w:r>
      <w:r>
        <w:rPr>
          <w:rFonts w:ascii="fangsong_gb2312" w:eastAsia="fangsong_gb2312" w:hAnsi="fangsong_gb2312" w:cs="fangsong_gb2312"/>
          <w:sz w:val="30"/>
          <w:u w:color="auto"/>
        </w:rPr>
        <w:t>91370181163445805Q001P</w:t>
      </w:r>
    </w:p>
    <w:p w14:paraId="2E3D1863">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u/>
        </w:rPr>
        <w:t>单位名称：</w:t>
      </w:r>
      <w:r>
        <w:rPr>
          <w:rFonts w:ascii="fangsong_gb2312" w:eastAsia="fangsong_gb2312" w:hAnsi="fangsong_gb2312" w:cs="fangsong_gb2312"/>
          <w:sz w:val="30"/>
          <w:u w:color="auto"/>
        </w:rPr>
        <w:t>山东晋控明水化工集团有限公司</w:t>
      </w:r>
    </w:p>
    <w:p w14:paraId="1895F2B0">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u/>
        </w:rPr>
        <w:t>报告时段：</w:t>
      </w:r>
      <w:r>
        <w:rPr>
          <w:rFonts w:ascii="fangsong_gb2312" w:eastAsia="fangsong_gb2312" w:hAnsi="fangsong_gb2312" w:cs="fangsong_gb2312"/>
          <w:sz w:val="30"/>
          <w:u w:color="auto"/>
        </w:rPr>
        <w:t>2024年</w:t>
      </w:r>
    </w:p>
    <w:p w14:paraId="4B73018A">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u/>
        </w:rPr>
        <w:t>法定代表人（实际负责人）：</w:t>
      </w:r>
      <w:r>
        <w:rPr>
          <w:rFonts w:ascii="fangsong_gb2312" w:eastAsia="fangsong_gb2312" w:hAnsi="fangsong_gb2312" w:cs="fangsong_gb2312"/>
          <w:sz w:val="30"/>
          <w:u w:color="auto"/>
        </w:rPr>
        <w:t>乔学震</w:t>
      </w:r>
    </w:p>
    <w:p w14:paraId="6E9A09A4">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u/>
        </w:rPr>
        <w:t>技术负责人：</w:t>
      </w:r>
      <w:r>
        <w:rPr>
          <w:rFonts w:ascii="fangsong_gb2312" w:eastAsia="fangsong_gb2312" w:hAnsi="fangsong_gb2312" w:cs="fangsong_gb2312"/>
          <w:sz w:val="30"/>
          <w:u w:color="auto"/>
        </w:rPr>
        <w:t>刘磊</w:t>
      </w:r>
    </w:p>
    <w:p w14:paraId="64301B8C">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rPr>
        <w:t>固定电话：</w:t>
      </w:r>
      <w:r>
        <w:rPr>
          <w:rFonts w:hint="default" w:ascii="fangsong_gb2312" w:hAnsi="fangsong_gb2312" w:eastAsia="fangsong_gb2312" w:cs="fangsong_gb2312"/>
          <w:sz w:val="30"/>
          <w:szCs w:val="24"/>
          <w:lang w:val="en-US"/>
        </w:rPr>
        <w:t>0531--83550010</w:t>
      </w:r>
    </w:p>
    <w:p w14:paraId="406D6546">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sz w:val="30"/>
          <w:szCs w:val="24"/>
          <w:lang w:val="uk"/>
        </w:rPr>
        <w:t>移动电话：</w:t>
      </w:r>
      <w:r>
        <w:rPr>
          <w:rFonts w:hint="default" w:ascii="fangsong_gb2312" w:hAnsi="fangsong_gb2312" w:eastAsia="fangsong_gb2312" w:cs="fangsong_gb2312"/>
          <w:sz w:val="30"/>
          <w:szCs w:val="24"/>
          <w:lang w:val="en-US"/>
        </w:rPr>
        <w:t>15806698599</w:t>
      </w:r>
    </w:p>
    <w:p w14:paraId="0F4FA863">
      <w:pPr>
        <w:pStyle w:val="5"/>
        <w:widowControl/>
        <w:spacing w:beforeAutospacing="1" w:afterAutospacing="1"/>
        <w:rPr>
          <w:lang w:val="en-US"/>
        </w:rPr>
      </w:pPr>
      <w:r>
        <w:rPr>
          <w:sz w:val="21"/>
          <w:szCs w:val="24"/>
          <w:lang w:val="en-US"/>
        </w:rPr>
        <w:br w:type="textWrapping"/>
      </w:r>
      <w:r>
        <w:rPr>
          <w:sz w:val="21"/>
          <w:szCs w:val="24"/>
          <w:lang w:val="en-US"/>
        </w:rPr>
        <w:br w:type="textWrapping"/>
      </w:r>
      <w:r>
        <w:rPr>
          <w:sz w:val="21"/>
          <w:szCs w:val="24"/>
          <w:lang w:val="en-US"/>
        </w:rPr>
        <w:br w:type="textWrapping"/>
      </w:r>
    </w:p>
    <w:p w14:paraId="7DFA6E24">
      <w:pPr>
        <w:pStyle w:val="5"/>
        <w:widowControl/>
        <w:spacing w:beforeAutospacing="1" w:afterAutospacing="1"/>
        <w:jc w:val="right"/>
        <w:rPr>
          <w:lang w:val="en-US"/>
        </w:rPr>
      </w:pPr>
      <w:r>
        <w:rPr>
          <w:rFonts w:hint="default" w:ascii="fangsong_gb2312" w:hAnsi="fangsong_gb2312" w:eastAsia="fangsong_gb2312" w:cs="fangsong_gb2312"/>
          <w:b/>
          <w:bCs w:val="0"/>
          <w:sz w:val="30"/>
          <w:szCs w:val="24"/>
          <w:lang w:val="uk"/>
        </w:rPr>
        <w:t>排污单位名称（盖章）</w:t>
      </w:r>
    </w:p>
    <w:p w14:paraId="06C2C8FF">
      <w:pPr>
        <w:jc w:val="right"/>
        <w:rPr>
          <w:rFonts w:hint="default" w:ascii="fangsong_gb2312" w:hAnsi="fangsong_gb2312" w:eastAsia="fangsong_gb2312" w:cs="fangsong_gb2312"/>
          <w:b/>
          <w:bCs w:val="0"/>
          <w:sz w:val="30"/>
          <w:szCs w:val="24"/>
          <w:lang w:val="en-US"/>
        </w:rPr>
      </w:pPr>
      <w:r>
        <w:rPr>
          <w:rFonts w:hint="default" w:ascii="fangsong_gb2312" w:hAnsi="fangsong_gb2312" w:eastAsia="fangsong_gb2312" w:cs="fangsong_gb2312"/>
          <w:b/>
          <w:bCs w:val="0"/>
          <w:sz w:val="30"/>
          <w:szCs w:val="24"/>
          <w:lang w:val="uk"/>
        </w:rPr>
        <w:t>报告日期：</w:t>
      </w:r>
      <w:r>
        <w:rPr>
          <w:rFonts w:hint="default" w:ascii="fangsong_gb2312" w:hAnsi="fangsong_gb2312" w:eastAsia="fangsong_gb2312" w:cs="fangsong_gb2312"/>
          <w:b/>
          <w:bCs w:val="0"/>
          <w:sz w:val="30"/>
          <w:szCs w:val="24"/>
          <w:lang w:val="en-US"/>
        </w:rPr>
        <w:t>2025年01月23日</w:t>
      </w:r>
    </w:p>
    <w:p w14:paraId="44A199BF">
      <w:pPr>
        <w:rPr>
          <w:lang w:val="en-US"/>
        </w:rPr>
      </w:pPr>
      <w:r>
        <w:rPr>
          <w:sz w:val="40"/>
          <w:szCs w:val="24"/>
          <w:lang w:val="en-US"/>
        </w:rPr>
        <w:br w:type="page"/>
      </w:r>
    </w:p>
    <w:p w14:paraId="12C32225">
      <w:pPr>
        <w:pStyle w:val="5"/>
        <w:widowControl/>
        <w:spacing w:beforeAutospacing="1" w:afterAutospacing="1" w:line="450" w:lineRule="atLeast"/>
        <w:jc w:val="center"/>
        <w:rPr>
          <w:lang w:val="en-US"/>
        </w:rPr>
      </w:pPr>
      <w:r>
        <w:rPr>
          <w:rFonts w:hint="eastAsia" w:ascii="黑体" w:hAnsi="宋体" w:eastAsia="黑体" w:cs="黑体"/>
          <w:sz w:val="30"/>
          <w:szCs w:val="24"/>
          <w:lang w:val="uk"/>
        </w:rPr>
        <w:t>承诺书</w:t>
      </w:r>
    </w:p>
    <w:p w14:paraId="72A77571">
      <w:pPr>
        <w:pStyle w:val="5"/>
        <w:widowControl/>
        <w:spacing w:beforeAutospacing="1" w:afterAutospacing="1" w:line="600" w:lineRule="atLeast"/>
        <w:rPr>
          <w:sz w:val="30"/>
          <w:szCs w:val="24"/>
          <w:lang w:val="en-US"/>
        </w:rPr>
      </w:pPr>
      <w:bookmarkStart w:id="0" w:name="_GoBack"/>
      <w:bookmarkEnd w:id="0"/>
    </w:p>
    <w:p w14:paraId="1AEE350C">
      <w:pPr>
        <w:pStyle w:val="5"/>
        <w:widowControl/>
        <w:spacing w:beforeAutospacing="1" w:afterAutospacing="1" w:line="600" w:lineRule="atLeast"/>
        <w:rPr>
          <w:lang w:val="en-US"/>
        </w:rPr>
      </w:pPr>
      <w:r>
        <w:rPr>
          <w:rFonts w:hint="default" w:ascii="fangsong_gb2312" w:hAnsi="fangsong_gb2312" w:eastAsia="fangsong_gb2312" w:cs="fangsong_gb2312"/>
          <w:lang w:val="uk"/>
          <w:u/>
        </w:rPr>
        <w:t>济南市生态环境局</w:t>
      </w:r>
      <w:r>
        <w:rPr>
          <w:rFonts w:ascii="fangsong_gb2312" w:eastAsia="fangsong_gb2312" w:hAnsi="fangsong_gb2312" w:cs="fangsong_gb2312"/>
          <w:u w:color="auto"/>
        </w:rPr>
        <w:t>：</w:t>
      </w:r>
    </w:p>
    <w:p w14:paraId="4D98E4F7">
      <w:pPr>
        <w:pStyle w:val="5"/>
        <w:widowControl/>
        <w:spacing w:beforeAutospacing="1" w:afterAutospacing="1" w:line="450" w:lineRule="atLeast"/>
        <w:ind w:left="0" w:firstLine="480"/>
        <w:rPr>
          <w:lang w:val="en-US"/>
        </w:rPr>
      </w:pPr>
      <w:r>
        <w:rPr>
          <w:rFonts w:hint="default" w:ascii="fangsong_gb2312" w:hAnsi="fangsong_gb2312" w:eastAsia="fangsong_gb2312" w:cs="fangsong_gb2312"/>
          <w:lang w:val="uk"/>
          <w:u/>
        </w:rPr>
        <w:t xml:space="preserve">山东晋控明水化工集团有限公司</w:t>
      </w:r>
      <w:r>
        <w:rPr>
          <w:rFonts w:ascii="fangsong_gb2312" w:eastAsia="fangsong_gb2312" w:hAnsi="fangsong_gb2312" w:cs="fangsong_gb2312"/>
          <w:u w:color="auto"/>
        </w:rPr>
        <w:t xml:space="preserve">承诺提交的排污许可证执行报告中各项内容和数据均真实、有效，并愿承担相应法律责任。我单位将自觉接受环境保护主管部门监管和社会公众监督，如提交的内容和数据与实际情况不符，将积极配合调查，并依法接受处罚。 </w:t>
      </w:r>
    </w:p>
    <w:p w14:paraId="2F0FEA5F">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lang w:val="uk"/>
        </w:rPr>
        <w:t>特此承诺。</w:t>
      </w:r>
    </w:p>
    <w:p w14:paraId="044BAF30">
      <w:pPr>
        <w:pStyle w:val="5"/>
        <w:widowControl/>
        <w:spacing w:beforeAutospacing="1" w:afterAutospacing="1"/>
        <w:rPr>
          <w:lang w:val="en-US" w:eastAsia="zh-CN"/>
        </w:rPr>
      </w:pPr>
      <w:r>
        <w:rPr>
          <w:sz w:val="30"/>
          <w:szCs w:val="24"/>
          <w:lang w:val="en-US"/>
        </w:rPr>
        <w:br w:type="textWrapping"/>
      </w:r>
      <w:r>
        <w:rPr>
          <w:sz w:val="30"/>
          <w:szCs w:val="24"/>
          <w:lang w:val="en-US"/>
        </w:rPr>
        <w:br w:type="textWrapping"/>
      </w:r>
      <w:r>
        <w:rPr>
          <w:sz w:val="30"/>
          <w:szCs w:val="24"/>
          <w:lang w:val="en-US"/>
        </w:rPr>
        <w:br w:type="textWrapping"/>
      </w:r>
      <w:r>
        <w:rPr>
          <w:sz w:val="30"/>
          <w:szCs w:val="24"/>
          <w:lang w:val="en-US"/>
        </w:rPr>
        <w:br w:type="textWrapping"/>
      </w:r>
      <w:r>
        <w:rPr>
          <w:sz w:val="30"/>
          <w:szCs w:val="24"/>
          <w:lang w:val="en-US"/>
        </w:rPr>
        <w:br w:type="textWrapping"/>
      </w:r>
    </w:p>
    <w:p w14:paraId="4612F7F0">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lang w:val="uk"/>
        </w:rPr>
        <w:t>单位名称：</w:t>
      </w:r>
      <w:r>
        <w:rPr>
          <w:rFonts w:hint="default" w:ascii="fangsong_gb2312" w:hAnsi="fangsong_gb2312" w:eastAsia="fangsong_gb2312" w:cs="fangsong_gb2312"/>
          <w:lang w:val="en-US"/>
        </w:rPr>
        <w:t>                     </w:t>
      </w:r>
      <w:r>
        <w:rPr>
          <w:rFonts w:hint="default" w:ascii="fangsong_gb2312" w:hAnsi="fangsong_gb2312" w:eastAsia="fangsong_gb2312" w:cs="fangsong_gb2312"/>
          <w:lang w:val="uk"/>
        </w:rPr>
        <w:t xml:space="preserve">（盖章） </w:t>
      </w:r>
    </w:p>
    <w:p w14:paraId="729E5538">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lang w:val="uk"/>
        </w:rPr>
        <w:t>法定代表人：</w:t>
      </w:r>
      <w:r>
        <w:rPr>
          <w:rFonts w:hint="default" w:ascii="fangsong_gb2312" w:hAnsi="fangsong_gb2312" w:eastAsia="fangsong_gb2312" w:cs="fangsong_gb2312"/>
          <w:lang w:val="en-US"/>
        </w:rPr>
        <w:t>                    </w:t>
      </w:r>
      <w:r>
        <w:rPr>
          <w:rFonts w:hint="default" w:ascii="fangsong_gb2312" w:hAnsi="fangsong_gb2312" w:eastAsia="fangsong_gb2312" w:cs="fangsong_gb2312"/>
          <w:lang w:val="uk"/>
        </w:rPr>
        <w:t xml:space="preserve">（签字） </w:t>
      </w:r>
    </w:p>
    <w:p w14:paraId="7553CF48">
      <w:pPr>
        <w:pStyle w:val="5"/>
        <w:widowControl/>
        <w:spacing w:beforeAutospacing="1" w:afterAutospacing="1" w:line="600" w:lineRule="atLeast"/>
        <w:ind w:left="0" w:firstLine="480"/>
        <w:rPr>
          <w:lang w:val="en-US"/>
        </w:rPr>
      </w:pPr>
      <w:r>
        <w:rPr>
          <w:rFonts w:hint="default" w:ascii="fangsong_gb2312" w:hAnsi="fangsong_gb2312" w:eastAsia="fangsong_gb2312" w:cs="fangsong_gb2312"/>
          <w:lang w:val="uk"/>
        </w:rPr>
        <w:t>日 期：</w:t>
      </w:r>
    </w:p>
    <w:p w14:paraId="0EA14469">
      <w:pPr>
        <w:rPr>
          <w:rFonts w:hint="eastAsia" w:eastAsia="宋体"/>
          <w:sz w:val="40"/>
          <w:szCs w:val="24"/>
          <w:lang w:val="en-US" w:eastAsia="zh-CN"/>
        </w:rPr>
      </w:pPr>
      <w:r>
        <w:rPr>
          <w:sz w:val="40"/>
          <w:szCs w:val="24"/>
          <w:lang w:val="en-US"/>
        </w:rPr>
        <w:t> </w:t>
      </w:r>
      <w:r>
        <w:rPr>
          <w:sz w:val="40"/>
          <w:szCs w:val="24"/>
          <w:lang w:val="en-US"/>
        </w:rPr>
        <w:br w:type="page"/>
      </w:r>
    </w:p>
    <w:p>
      <w:pPr>
        <w:pStyle w:val="2"/>
        <w:spacing w:line="480" w:lineRule="auto"/>
      </w:pPr>
      <w:r>
        <w:rPr>
          <w:rFonts w:ascii="黑体" w:hAnsi="黑体" w:cs="黑体" w:eastAsia="黑体"/>
          <w:sz w:val="30"/>
          <w:b w:val="on"/>
        </w:rPr>
        <w:t>一、排污许可执行情况汇总表</w:t>
      </w:r>
    </w:p>
    <w:p w14:paraId="380097CE" w14:textId="77777777" w:rsidR="003805C5" w:rsidRPr="002D432A" w:rsidRDefault="00000000" w:rsidP="002D432A">
      <w:pPr>
        <w:pStyle w:val="a3"/>
        <w:shd w:val="clear" w:color="auto" w:fill="FFFFFF"/>
        <w:spacing w:beforeAutospacing="1" w:afterAutospacing="1"/>
        <w:rPr>
          <w:rFonts w:ascii="宋体" w:eastAsia="宋体" w:hAnsi="宋体" w:cs="FangSong_GB2312"/>
          <w:b/>
          <w:bCs/>
          <w:shd w:val="clear" w:color="auto" w:fill="FFFFFF"/>
        </w:rPr>
      </w:pPr>
      <w:r w:rsidRPr="002D432A">
        <w:rPr>
          <w:rFonts w:ascii="宋体" w:eastAsia="宋体" w:hAnsi="宋体" w:cs="FangSong_GB2312" w:hint="eastAsia"/>
          <w:b/>
          <w:bCs/>
          <w:shd w:val="clear" w:color="auto" w:fill="FFFFFF"/>
        </w:rPr>
        <w:t>企业总体情况</w:t>
      </w:r>
    </w:p>
    <w:p w14:paraId="3208A3CA" w14:textId="77777777" w:rsidR="003805C5" w:rsidRPr="002D432A" w:rsidRDefault="00000000" w:rsidP="002D432A">
      <w:pPr>
        <w:pStyle w:val="a"/>
        <w:spacing w:line="360" w:lineRule="auto"/>
        <w:rPr>
          <w:rFonts w:ascii="宋体" w:eastAsia="宋体" w:hAnsi="宋体" w:cs="宋体"/>
          <w:sz w:val="21"/>
          <w:szCs w:val="21"/>
          <w:lang w:eastAsia="zh-CN"/>
        </w:rPr>
      </w:pPr>
      <w:r w:rsidRPr="002D432A">
        <w:rPr>
          <w:rFonts w:ascii="宋体" w:eastAsia="宋体" w:hAnsi="宋体" w:cs="宋体" w:hint="eastAsia"/>
          <w:sz w:val="21"/>
          <w:szCs w:val="21"/>
          <w:lang w:eastAsia="zh-CN"/>
        </w:rPr>
        <w:t>注：对于选择“变化”的，应在“备注”中详细说明。</w:t>
      </w:r>
    </w:p>
    <w:p w14:paraId="59DCBB14" w14:textId="77777777" w:rsidR="003805C5" w:rsidRPr="002D432A" w:rsidRDefault="00000000" w:rsidP="002D432A">
      <w:pPr>
        <w:pStyle w:val="a"/>
        <w:spacing w:line="360" w:lineRule="auto"/>
        <w:rPr>
          <w:rFonts w:ascii="宋体" w:eastAsia="宋体" w:hAnsi="宋体" w:cs="宋体"/>
          <w:sz w:val="21"/>
          <w:szCs w:val="21"/>
          <w:lang w:eastAsia="zh-CN"/>
        </w:rPr>
      </w:pPr>
      <w:r w:rsidRPr="002D432A">
        <w:rPr>
          <w:rFonts w:ascii="宋体" w:eastAsia="宋体" w:hAnsi="宋体" w:cs="宋体" w:hint="eastAsia"/>
          <w:sz w:val="21"/>
          <w:szCs w:val="21"/>
          <w:lang w:eastAsia="zh-CN"/>
          <w:u/>
        </w:rPr>
        <w:t>是否按照排污许可证执行：</w:t>
      </w:r>
      <w:r>
        <w:rPr>
          <w:rFonts w:ascii="宋体" w:eastAsia="宋体" w:hAnsi="宋体" w:cs="宋体"/>
          <w:sz w:val="21"/>
          <w:u w:color="auto"/>
        </w:rPr>
        <w:t>是</w:t>
      </w:r>
      <w:proofErr w:type="spellStart"/>
      <w:proofErr w:type="spellEnd"/>
    </w:p>
    <w:p w14:paraId="13AB5247" w14:textId="79D5CE21" w:rsidR="002D432A" w:rsidRPr="002D432A" w:rsidRDefault="00000000" w:rsidP="002D432A">
      <w:pPr>
        <w:pStyle w:val="a3"/>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2D432A">
        <w:rPr>
          <w:rFonts w:ascii="宋体" w:eastAsia="宋体" w:hAnsi="宋体" w:cs="FangSong_GB2312" w:hint="eastAsia"/>
          <w:b/>
          <w:bCs/>
          <w:sz w:val="28"/>
          <w:szCs w:val="28"/>
          <w:shd w:val="clear" w:color="auto" w:fill="FFFFFF"/>
        </w:rPr>
        <w:t>排污单位基本信息表</w:t>
      </w:r>
    </w:p>
    <w:tbl>
      <w:tblPr>
        <w:tblW w:w="4999" w:type="pct"/>
        <w:jc w:val="center"/>
        <w:tblLook w:val="04A0" w:firstRow="1" w:lastRow="0" w:firstColumn="1" w:lastColumn="0" w:noHBand="0" w:noVBand="1"/>
      </w:tblPr>
      <w:tblGrid>
        <w:gridCol w:w="3090"/>
        <w:gridCol w:w="3028"/>
        <w:gridCol w:w="1251"/>
        <w:gridCol w:w="1085"/>
      </w:tblGrid>
      <w:tr w:rsidR="003805C5" w14:paraId="022CC447" w14:textId="77777777">
        <w:trPr>
          <w:trHeight w:val="570"/>
          <w:jc w:val="center"/>
        </w:trPr>
        <w:tc>
          <w:tcPr>
            <w:tcW w:w="3616"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EA82A25" w14:textId="77777777" w:rsidR="003805C5" w:rsidRDefault="00000000">
            <w:pPr>
              <w:pStyle w:val="SpireTableThStyle1a98f599-3fdb-43b8-85d7-2c9ecaee1b33"/>
              <w:shd w:val="clear" w:color="auto" w:fill="FFFFFF"/>
              <w:rPr>
                <w:rFonts w:eastAsia="宋体"/>
                <w:sz w:val="21"/>
                <w:shd w:val="clear" w:color="auto" w:fill="FFFFFF"/>
                <w:lang w:eastAsia="zh-CN"/>
              </w:rPr>
            </w:pPr>
            <w:r>
              <w:rPr>
                <w:rFonts w:eastAsia="宋体" w:hint="eastAsia"/>
                <w:sz w:val="21"/>
                <w:shd w:val="clear" w:color="auto" w:fill="FFFFFF"/>
              </w:rPr>
              <w:t>内容</w:t>
            </w:r>
            <w:r>
              <w:rPr>
                <w:rFonts w:eastAsia="宋体"/>
                <w:sz w:val="21"/>
                <w:shd w:val="clear" w:color="auto" w:fill="FFFFFF"/>
              </w:rPr>
              <w:t/>
            </w:r>
            <w:proofErr w:type="spellStart"/>
            <w:proofErr w:type="spellEnd"/>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4C16E2B" w14:textId="77777777" w:rsidR="003805C5" w:rsidRDefault="00000000">
            <w:pPr>
              <w:pStyle w:val="SpireTableThStyle1a98f599-3fdb-43b8-85d7-2c9ecaee1b33"/>
              <w:shd w:val="clear" w:color="auto" w:fill="FFFFFF"/>
              <w:rPr>
                <w:rFonts w:eastAsia="宋体"/>
                <w:sz w:val="21"/>
                <w:shd w:val="clear" w:color="auto" w:fill="FFFFFF"/>
              </w:rPr>
            </w:pPr>
            <w:r>
              <w:rPr>
                <w:rFonts w:eastAsia="宋体" w:hint="eastAsia"/>
                <w:sz w:val="21"/>
                <w:shd w:val="clear" w:color="auto" w:fill="FFFFFF"/>
              </w:rPr>
              <w:t>报告周期内执行情况</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3A1DAC" w14:textId="77777777" w:rsidR="003805C5" w:rsidRDefault="00000000">
            <w:pPr>
              <w:pStyle w:val="SpireTableThStyle1a98f599-3fdb-43b8-85d7-2c9ecaee1b33"/>
              <w:shd w:val="clear" w:color="auto" w:fill="FFFFFF"/>
              <w:rPr>
                <w:rFonts w:eastAsia="宋体"/>
                <w:sz w:val="21"/>
                <w:shd w:val="clear" w:color="auto" w:fill="FFFFFF"/>
              </w:rPr>
            </w:pPr>
            <w:r>
              <w:rPr>
                <w:rFonts w:eastAsia="宋体" w:hint="eastAsia"/>
                <w:sz w:val="21"/>
                <w:shd w:val="clear" w:color="auto" w:fill="FFFFFF"/>
              </w:rPr>
              <w:t>备注</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单位名称</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山东晋控明水化工集团有限公司</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注册地址</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山东省济南市章丘区刁镇化工产业园</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邮政编码</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250204</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生产经营场所地址</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山东省济南市章丘区刁镇化工产业园</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行业类别</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氮肥制造</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生产经营场所中心经度</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117.44734</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生产经营场所中心纬度</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36.89245</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组织机构代码</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统一社会信用代码</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91370181163445805Q</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技术负责人</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刘磊</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刘磊变更为蔡传帅</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联系电话</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0531--83550010</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变更为13658610603</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所在地是否属于重点区域</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否</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主要污染物类别</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主要污染物种类</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大气污染物排放方式</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废水污染物排放规律</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外排水排放去向改为山东国开，规律为间断排放，排放时流量稳定。</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大气污染物排放执行标准名称</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氨（氨气）</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水污染物排放执行标准名称</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由小清河标准改为合成氨行业标准</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设计生产能力</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工业固体废物产生、贮存、利用/处置方式</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工业固体废物污染防治执行标准名称</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危险废物经营许可证相关情况(仅从事贮存/利用/处置危险废物经营活动的单位填报)</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0EC1EEF6" w14:textId="77777777">
        <w:trPr>
          <w:trHeight w:val="125"/>
          <w:jc w:val="center"/>
        </w:trPr>
        <w:tc>
          <w:tcPr>
            <w:tcW w:w="182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B22FE6"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工业噪声执行标准名称</w:t>
            </w:r>
          </w:p>
        </w:tc>
        <w:tc>
          <w:tcPr>
            <w:tcW w:w="179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14DF47" w14:textId="77777777" w:rsidR="003805C5" w:rsidRPr="002D432A" w:rsidRDefault="00000000">
            <w:pPr>
              <w:jc w:val="center"/>
              <w:rPr>
                <w:sz w:val="21"/>
                <w:szCs w:val="21"/>
                <w:lang w:eastAsia="zh-CN"/>
              </w:rPr>
            </w:pPr>
            <w:r w:rsidRPr="002D432A">
              <w:rPr>
                <w:rFonts w:hint="eastAsia"/>
                <w:sz w:val="21"/>
                <w:szCs w:val="21"/>
                <w:lang w:eastAsia="zh-CN"/>
              </w:rPr>
              <w:t/>
            </w:r>
          </w:p>
        </w:tc>
        <w:tc>
          <w:tcPr>
            <w:tcW w:w="74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F5501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B0A604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bl>
    <w:p w14:paraId="128B2E9E" w14:textId="77777777" w:rsidR="003805C5" w:rsidRPr="002D432A" w:rsidRDefault="00000000" w:rsidP="002D432A">
      <w:pPr>
        <w:pStyle w:val="a3"/>
        <w:shd w:val="clear" w:color="auto" w:fill="FFFFFF"/>
        <w:spacing w:beforeAutospacing="1" w:afterAutospacing="1"/>
        <w:jc w:val="center"/>
        <w:rPr>
          <w:rFonts w:ascii="宋体" w:eastAsia="宋体" w:hAnsi="宋体" w:cs="FangSong_GB2312"/>
          <w:b/>
          <w:bCs/>
          <w:sz w:val="28"/>
          <w:szCs w:val="28"/>
          <w:shd w:val="clear" w:color="auto" w:fill="FFFFFF"/>
        </w:rPr>
      </w:pPr>
      <w:r w:rsidRPr="002D432A">
        <w:rPr>
          <w:rFonts w:ascii="宋体" w:eastAsia="宋体" w:hAnsi="宋体" w:cs="FangSong_GB2312" w:hint="eastAsia"/>
          <w:b/>
          <w:bCs/>
          <w:sz w:val="28"/>
          <w:szCs w:val="28"/>
          <w:shd w:val="clear" w:color="auto" w:fill="FFFFFF"/>
        </w:rPr>
        <w:t>产排污环节、污染物及污染治理设施</w:t>
      </w:r>
    </w:p>
    <w:tbl>
      <w:tblPr>
        <w:tblW w:w="4998" w:type="pct"/>
        <w:jc w:val="center"/>
        <w:tblLook w:val="04A0" w:firstRow="1" w:lastRow="0" w:firstColumn="1" w:lastColumn="0" w:noHBand="0" w:noVBand="1"/>
      </w:tblPr>
      <w:tblGrid>
        <w:gridCol w:w="1937"/>
        <w:gridCol w:w="2663"/>
        <w:gridCol w:w="1515"/>
        <w:gridCol w:w="1253"/>
        <w:gridCol w:w="1085"/>
      </w:tblGrid>
      <w:tr w:rsidR="003805C5" w14:paraId="71C4BC15" w14:textId="77777777">
        <w:trPr>
          <w:trHeight w:val="647"/>
          <w:jc w:val="center"/>
        </w:trPr>
        <w:tc>
          <w:tcPr>
            <w:tcW w:w="3616"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E315B8" w14:textId="77777777" w:rsidR="003805C5" w:rsidRPr="002D432A" w:rsidRDefault="00000000">
            <w:pPr>
              <w:pStyle w:val="SpireTableThStyle1a98f599-3fdb-43b8-85d7-2c9ecaee1b33"/>
              <w:shd w:val="clear" w:color="auto" w:fill="FFFFFF"/>
              <w:rPr>
                <w:rFonts w:eastAsia="宋体"/>
                <w:sz w:val="21"/>
                <w:szCs w:val="21"/>
                <w:shd w:val="clear" w:color="auto" w:fill="FFFFFF"/>
                <w:lang w:eastAsia="zh-CN"/>
              </w:rPr>
            </w:pPr>
            <w:r w:rsidRPr="002D432A">
              <w:rPr>
                <w:rFonts w:eastAsia="宋体" w:hint="eastAsia"/>
                <w:sz w:val="21"/>
                <w:szCs w:val="21"/>
                <w:shd w:val="clear" w:color="auto" w:fill="FFFFFF"/>
              </w:rPr>
              <w:t>内容</w:t>
            </w:r>
            <w:r w:rsidRPr="002D432A">
              <w:rPr>
                <w:rFonts w:eastAsia="宋体"/>
                <w:sz w:val="21"/>
                <w:szCs w:val="21"/>
                <w:shd w:val="clear" w:color="auto" w:fill="FFFFFF"/>
              </w:rPr>
              <w:t/>
            </w:r>
            <w:proofErr w:type="spellStart"/>
            <w:proofErr w:type="spellEnd"/>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22AA78E" w14:textId="77777777" w:rsidR="003805C5" w:rsidRPr="002D432A" w:rsidRDefault="00000000">
            <w:pPr>
              <w:pStyle w:val="SpireTableThStyle1a98f599-3fdb-43b8-85d7-2c9ecaee1b33"/>
              <w:shd w:val="clear" w:color="auto" w:fill="FFFFFF"/>
              <w:rPr>
                <w:rFonts w:eastAsia="宋体"/>
                <w:sz w:val="21"/>
                <w:szCs w:val="21"/>
                <w:shd w:val="clear" w:color="auto" w:fill="FFFFFF"/>
              </w:rPr>
            </w:pPr>
            <w:r w:rsidRPr="002D432A">
              <w:rPr>
                <w:rFonts w:eastAsia="宋体" w:hint="eastAsia"/>
                <w:sz w:val="21"/>
                <w:szCs w:val="21"/>
                <w:shd w:val="clear" w:color="auto" w:fill="FFFFFF"/>
              </w:rPr>
              <w:t>报告周期内执行情况</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7A0F1C7" w14:textId="77777777" w:rsidR="003805C5" w:rsidRPr="002D432A" w:rsidRDefault="00000000">
            <w:pPr>
              <w:pStyle w:val="SpireTableThStyle1a98f599-3fdb-43b8-85d7-2c9ecaee1b33"/>
              <w:shd w:val="clear" w:color="auto" w:fill="FFFFFF"/>
              <w:rPr>
                <w:rFonts w:eastAsia="宋体"/>
                <w:sz w:val="21"/>
                <w:szCs w:val="21"/>
                <w:shd w:val="clear" w:color="auto" w:fill="FFFFFF"/>
              </w:rPr>
            </w:pPr>
            <w:r w:rsidRPr="002D432A">
              <w:rPr>
                <w:rFonts w:eastAsia="宋体" w:hint="eastAsia"/>
                <w:sz w:val="21"/>
                <w:szCs w:val="21"/>
                <w:shd w:val="clear" w:color="auto" w:fill="FFFFFF"/>
              </w:rPr>
              <w:t>备注</w:t>
            </w:r>
          </w:p>
        </w:tc>
      </w:tr>
      <w:tr w:rsidR="003805C5" w14:paraId="6FCBCC71" w14:textId="77777777">
        <w:trPr>
          <w:trHeight w:val="125"/>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CZ0004合成氨、尿素装置-基础减振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CZ0005大颗粒尿素装置-基础减振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CZ000630万吨氨水项目-基础减振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CZ0007尾气回收碳回收项目-基础减振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CZ0009高纯氢气项目-基础减振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TA001除尘器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TA001除尘器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TA001除尘器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TA001除尘器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TA002单塔双循环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TA002单塔双循环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TA002单塔双循环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TA002单塔双循环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TA003脱硝系统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TA003脱硝系统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TA003脱硝系统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TA003脱硝系统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TA004单塔双循环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该装置已去掉。</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TA004单塔双循环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该装置已去掉。</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TA004单塔双循环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该装置已去掉。</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TA004单塔双循环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该装置已去掉。</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TA005脱硝系统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TA005脱硝系统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TA005脱硝系统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TA005脱硝系统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TA006除尘器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TA006除尘器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TA006除尘器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TA006除尘器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TA007除尘器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TA007除尘器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TA007除尘器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TA007除尘器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TA008脱硝系统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TA008脱硝系统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TA008脱硝系统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TA008脱硝系统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TA009除尘器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TA009除尘器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TA009除尘器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TA009除尘器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TA010脱硝系统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TA010脱硝系统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TA010脱硝系统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TA010脱硝系统</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TA077水喷淋器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TA077水喷淋器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TA077水喷淋器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TA077水喷淋器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TA080布袋除尘器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TA080布袋除尘器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TA080布袋除尘器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TA080布袋除尘器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TA086单塔双循环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TA086单塔双循环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TA086单塔双循环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TA086单塔双循环</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TA089事故及开工火炬</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TA089事故及开工火炬</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TA089事故及开工火炬</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TA089事故及开工火炬</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TA090除尘设施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TA090除尘设施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TA090除尘设施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TA090除尘设施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TA091除尘设施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TA091除尘设施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TA091除尘设施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TA091除尘设施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TA092除尘设施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TA092除尘设施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TA092除尘设施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TA092除尘设施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TA093除尘设施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TA093除尘设施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TA093除尘设施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TA093除尘设施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TA094除尘设施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TA094除尘设施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TA094除尘设施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TA094除尘设施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TA095除尘设施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TA095除尘设施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TA095除尘设施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TA095除尘设施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TA096硫回收脱硫塔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TA096硫回收脱硫塔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TA096硫回收脱硫塔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TA096硫回收脱硫塔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TA097洗涤吸收设施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TA097洗涤吸收设施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TA097洗涤吸收设施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TA097洗涤吸收设施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TA098布袋除尘器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TA098布袋除尘器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TA098布袋除尘器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TA098布袋除尘器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TA099除尘设施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TA099除尘设施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TA099除尘设施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TA099除尘设施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TA100尾气洗涤塔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TA100尾气洗涤塔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TA100尾气洗涤塔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TA100尾气洗涤塔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TA101水处理站废气集中处理设施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TA101水处理站废气集中处理设施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TA101水处理站废气集中处理设施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TA101水处理站废气集中处理设施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TA102尾气吸收塔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TA102尾气吸收塔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TA102尾气吸收塔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TA102尾气吸收塔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TA1031#布袋除尘器+喷淋设施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TA1031#布袋除尘器+喷淋设施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TA1031#布袋除尘器+喷淋设施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TA1031#布袋除尘器+喷淋设施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TA1042#布袋除尘器+喷淋设施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TA1042#布袋除尘器+喷淋设施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TA1042#布袋除尘器+喷淋设施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TA1042#布袋除尘器+喷淋设施</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TA105除尘器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TA105除尘器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TA105除尘器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TA105除尘器</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TA106布袋除尘</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TA106布袋除尘</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TA106布袋除尘</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TA106布袋除尘</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TA107布袋除尘</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TA107布袋除尘</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TA107布袋除尘</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TA107布袋除尘</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2024.3月新增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TA108脱醇脱烃工序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2024.6月新增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TA108脱醇脱烃工序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2024.6月新增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TA108脱醇脱烃工序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2024.6月新增</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废气</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TA108脱醇脱烃工序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2024.6月新增</w:t>
            </w:r>
          </w:p>
        </w:tc>
      </w:tr>
      <w:tr w:rsidR="003805C5" w14:paraId="6FCBCC71" w14:textId="77777777">
        <w:trPr>
          <w:trHeight w:val="125"/>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废水</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TW0051#尿素解吸液深度水解</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废水</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TW0051#尿素解吸液深度水解</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废水</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TW0051#尿素解吸液深度水解</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废水</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TW0051#尿素解吸液深度水解</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废水</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TW0062#尿素解吸液深度水解</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污染物种类</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废水</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TW0062#尿素解吸液深度水解</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污染治理设施工艺</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废水</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TW0062#尿素解吸液深度水解</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排放形式</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废水</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TW0062#尿素解吸液深度水解</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排放口位置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TS001锅炉灰库</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工业固体废物种类及废物代码</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TS001锅炉灰库</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产生环节</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TS001锅炉灰库</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自行贮存、自行利用/处置设施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TS002锅炉渣仓</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工业固体废物种类及废物代码</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TS002锅炉渣仓</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产生环节</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TS002锅炉渣仓</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自行贮存、自行利用/处置设施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TS003污泥间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工业固体废物种类及废物代码</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TS003污泥间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产生环节</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TS003污泥间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自行贮存、自行利用/处置设施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TS004危废暂存间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工业固体废物种类及废物代码</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TS004危废暂存间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产生环节</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TS004危废暂存间</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自行贮存、自行利用/处置设施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TS006气化炉渣仓</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工业固体废物种类及废物代码</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TS006气化炉渣仓</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产生环节</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TS006气化炉渣仓</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自行贮存、自行利用/处置设施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TS007油回收处理装置</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工业固体废物种类及废物代码</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TS007油回收处理装置</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产生环节</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TS007油回收处理装置</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自行贮存、自行利用/处置设施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TS008锅炉燃料煤棚</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工业固体废物种类及废物代码</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TS008锅炉燃料煤棚</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产生环节</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TS008锅炉燃料煤棚</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自行贮存、自行利用/处置设施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TS009厂区绿化装置</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工业固体废物种类及废物代码</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TS009厂区绿化装置</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产生环节</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14:paraId="6FCBCC71" w14:textId="77777777">
        <w:trPr>
          <w:trHeight w:val="125"/>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42AA1D"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固废</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33352A" w14:textId="77777777" w:rsidR="003805C5" w:rsidRPr="002D432A" w:rsidRDefault="00000000">
            <w:pPr>
              <w:jc w:val="center"/>
              <w:rPr>
                <w:rFonts w:ascii="宋体" w:eastAsia="宋体" w:hAnsi="宋体"/>
                <w:sz w:val="21"/>
                <w:szCs w:val="21"/>
              </w:rPr>
            </w:pPr>
            <w:r w:rsidRPr="002D432A">
              <w:rPr>
                <w:rFonts w:ascii="宋体" w:eastAsia="宋体" w:hAnsi="宋体" w:hint="eastAsia"/>
                <w:sz w:val="21"/>
                <w:szCs w:val="21"/>
                <w:lang w:eastAsia="zh-CN"/>
              </w:rPr>
              <w:t>TS009厂区绿化装置</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BBE3B3F" w14:textId="77777777" w:rsidR="003805C5" w:rsidRPr="002D432A" w:rsidRDefault="00000000">
            <w:pPr>
              <w:jc w:val="center"/>
              <w:rPr>
                <w:sz w:val="21"/>
                <w:szCs w:val="21"/>
              </w:rPr>
            </w:pPr>
            <w:r w:rsidRPr="002D432A">
              <w:rPr>
                <w:rFonts w:hint="eastAsia"/>
                <w:sz w:val="21"/>
                <w:szCs w:val="21"/>
                <w:lang w:eastAsia="zh-CN"/>
              </w:rPr>
              <w:t>自行贮存、自行利用/处置设施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68CAD5F"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3648355"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bl>
    <w:p w14:paraId="4A56C0CB" w14:textId="77777777" w:rsidR="003805C5" w:rsidRPr="002D432A" w:rsidRDefault="00000000" w:rsidP="002D432A">
      <w:pPr>
        <w:pStyle w:val="a3"/>
        <w:shd w:val="clear" w:color="auto" w:fill="FFFFFF"/>
        <w:spacing w:beforeAutospacing="1" w:afterAutospacing="1"/>
        <w:jc w:val="center"/>
        <w:rPr>
          <w:rFonts w:ascii="宋体" w:eastAsia="宋体" w:hAnsi="宋体" w:cs="FangSong_GB2312"/>
          <w:b/>
          <w:bCs/>
          <w:sz w:val="28"/>
          <w:szCs w:val="28"/>
          <w:shd w:val="clear" w:color="auto" w:fill="FFFFFF"/>
        </w:rPr>
      </w:pPr>
      <w:r w:rsidRPr="002D432A">
        <w:rPr>
          <w:rFonts w:ascii="宋体" w:eastAsia="宋体" w:hAnsi="宋体" w:cs="FangSong_GB2312" w:hint="eastAsia"/>
          <w:b/>
          <w:bCs/>
          <w:sz w:val="28"/>
          <w:szCs w:val="28"/>
          <w:shd w:val="clear" w:color="auto" w:fill="FFFFFF"/>
        </w:rPr>
        <w:t>自行监测</w:t>
      </w:r>
    </w:p>
    <w:tbl>
      <w:tblPr>
        <w:tblW w:w="4998" w:type="pct"/>
        <w:jc w:val="center"/>
        <w:tblLook w:val="04A0" w:firstRow="1" w:lastRow="0" w:firstColumn="1" w:lastColumn="0" w:noHBand="0" w:noVBand="1"/>
      </w:tblPr>
      <w:tblGrid>
        <w:gridCol w:w="1937"/>
        <w:gridCol w:w="2663"/>
        <w:gridCol w:w="1515"/>
        <w:gridCol w:w="1253"/>
        <w:gridCol w:w="1085"/>
      </w:tblGrid>
      <w:tr w:rsidR="003805C5" w:rsidRPr="002D432A" w14:paraId="5C8703EA" w14:textId="77777777">
        <w:trPr>
          <w:trHeight w:val="570"/>
          <w:jc w:val="center"/>
        </w:trPr>
        <w:tc>
          <w:tcPr>
            <w:tcW w:w="3616"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6570E81" w14:textId="77777777" w:rsidR="003805C5" w:rsidRPr="002D432A" w:rsidRDefault="00000000">
            <w:pPr>
              <w:pStyle w:val="SpireTableThStyle1a98f599-3fdb-43b8-85d7-2c9ecaee1b33"/>
              <w:shd w:val="clear" w:color="auto" w:fill="FFFFFF"/>
              <w:rPr>
                <w:rFonts w:eastAsia="宋体"/>
                <w:sz w:val="21"/>
                <w:szCs w:val="21"/>
                <w:shd w:val="clear" w:color="auto" w:fill="FFFFFF"/>
                <w:lang w:eastAsia="zh-CN"/>
              </w:rPr>
            </w:pPr>
            <w:r w:rsidRPr="002D432A">
              <w:rPr>
                <w:rFonts w:eastAsia="宋体" w:hint="eastAsia"/>
                <w:sz w:val="21"/>
                <w:szCs w:val="21"/>
                <w:shd w:val="clear" w:color="auto" w:fill="FFFFFF"/>
              </w:rPr>
              <w:t>内容</w:t>
            </w:r>
            <w:r w:rsidRPr="002D432A">
              <w:rPr>
                <w:rFonts w:eastAsia="宋体"/>
                <w:sz w:val="21"/>
                <w:szCs w:val="21"/>
                <w:shd w:val="clear" w:color="auto" w:fill="FFFFFF"/>
              </w:rPr>
              <w:t/>
            </w:r>
            <w:proofErr w:type="spellStart"/>
            <w:proofErr w:type="spellEnd"/>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9561ECF" w14:textId="77777777" w:rsidR="003805C5" w:rsidRPr="002D432A" w:rsidRDefault="00000000">
            <w:pPr>
              <w:pStyle w:val="SpireTableThStyle1a98f599-3fdb-43b8-85d7-2c9ecaee1b33"/>
              <w:shd w:val="clear" w:color="auto" w:fill="FFFFFF"/>
              <w:rPr>
                <w:rFonts w:eastAsia="宋体"/>
                <w:sz w:val="21"/>
                <w:szCs w:val="21"/>
                <w:shd w:val="clear" w:color="auto" w:fill="FFFFFF"/>
              </w:rPr>
            </w:pPr>
            <w:r w:rsidRPr="002D432A">
              <w:rPr>
                <w:rFonts w:eastAsia="宋体" w:hint="eastAsia"/>
                <w:sz w:val="21"/>
                <w:szCs w:val="21"/>
                <w:shd w:val="clear" w:color="auto" w:fill="FFFFFF"/>
              </w:rPr>
              <w:t>报告周期内执行情况</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1F3C7A" w14:textId="77777777" w:rsidR="003805C5" w:rsidRPr="002D432A" w:rsidRDefault="00000000">
            <w:pPr>
              <w:pStyle w:val="SpireTableThStyle1a98f599-3fdb-43b8-85d7-2c9ecaee1b33"/>
              <w:shd w:val="clear" w:color="auto" w:fill="FFFFFF"/>
              <w:rPr>
                <w:rFonts w:eastAsia="宋体"/>
                <w:sz w:val="21"/>
                <w:szCs w:val="21"/>
                <w:shd w:val="clear" w:color="auto" w:fill="FFFFFF"/>
              </w:rPr>
            </w:pPr>
            <w:r w:rsidRPr="002D432A">
              <w:rPr>
                <w:rFonts w:eastAsia="宋体" w:hint="eastAsia"/>
                <w:sz w:val="21"/>
                <w:szCs w:val="21"/>
                <w:shd w:val="clear" w:color="auto" w:fill="FFFFFF"/>
              </w:rPr>
              <w:t>备注</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二氧化硫</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二氧化硫</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林格曼黑度</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林格曼黑度</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氮氧化物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氮氧化物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汞及其化合物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汞及其化合物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DA001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DA062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DA062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DA062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DA062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DA066</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DA066</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DA070</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林格曼黑度</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DA070</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林格曼黑度</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DA070</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DA070</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DA070</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氮氧化物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DA070</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氮氧化物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DA070</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二氧化硫</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DA070</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二氧化硫</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DA070</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汞及其化合物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DA070</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汞及其化合物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DA073</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DA073</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DA074</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DA074</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DA075</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DA075</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DA076</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DA076</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DA077</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DA077</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DA078</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DA078</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DA079</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二氧化硫</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DA079</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二氧化硫</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DA079</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硫酸雾</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DA079</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硫酸雾</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DA080</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DA080</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DA081</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DA081</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DA083</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甲醇</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DA083</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甲醇</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DA083</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硫化氢</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DA083</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硫化氢</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DA084</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DA084</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DA084</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硫化氢</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DA084</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硫化氢</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DA085</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DA085</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DA086</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DA086</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DA086</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甲醛</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DA086</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甲醛</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DA086</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DA086</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DA087</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DA087</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氨（氨气）</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DA087</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甲醛</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DA087</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甲醛</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DA087</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DA087</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DA088</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粉尘</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2024年新增</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DA088</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粉尘</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2024年新增</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DA089</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2024年新增</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DA089</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2024年新增</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DA090</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2024年新增</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DA090</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颗粒物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2024年新增</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石油类</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石油类</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硫化物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硫化物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总氮（以N计）</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总氮（以N计）</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总磷（以P计）</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总磷（以P计）</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悬浮物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悬浮物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流量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流量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pH值</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pH值</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挥发酚</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挥发酚</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氟化物（以F-计）</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氟化物（以F-计）</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氨氮（NH3-N）</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氨氮（NH3-N）</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氰化物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氰化物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全盐量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全盐量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化学需氧量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DW002</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化学需氧量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DW007</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pH值</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DW007</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pH值</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DW007</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悬浮物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DW007</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悬浮物</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DW007</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氨氮（NH3-N）</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DW007</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氨氮（NH3-N）</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DW007</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化学需氧量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DW007</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化学需氧量</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监测设施</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自动监测是否联网</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自动监测仪器名称</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自动监测设施安装位置</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自动监测设施是否符合安装、运行、维护等管理要求</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手工监测频次</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r w:rsidR="003805C5" w:rsidRPr="002D432A" w14:paraId="24197D5E" w14:textId="77777777">
        <w:trPr>
          <w:trHeight w:val="90"/>
          <w:jc w:val="center"/>
        </w:trPr>
        <w:tc>
          <w:tcPr>
            <w:tcW w:w="114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C438C7E"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1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AF1FC7"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工业噪声</w:t>
            </w:r>
          </w:p>
        </w:tc>
        <w:tc>
          <w:tcPr>
            <w:tcW w:w="89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C35D52" w14:textId="77777777" w:rsidR="003805C5" w:rsidRPr="002D432A" w:rsidRDefault="00000000">
            <w:pPr>
              <w:jc w:val="center"/>
              <w:rPr>
                <w:sz w:val="21"/>
                <w:szCs w:val="21"/>
              </w:rPr>
            </w:pPr>
            <w:r w:rsidRPr="002D432A">
              <w:rPr>
                <w:rFonts w:hint="eastAsia"/>
                <w:sz w:val="21"/>
                <w:szCs w:val="21"/>
                <w:lang w:eastAsia="zh-CN"/>
              </w:rPr>
              <w:t>手工监测方法</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F9BECC"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未变化</w:t>
            </w:r>
          </w:p>
        </w:tc>
        <w:tc>
          <w:tcPr>
            <w:tcW w:w="6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026529" w14:textId="77777777" w:rsidR="003805C5" w:rsidRPr="002D432A" w:rsidRDefault="00000000">
            <w:pPr>
              <w:jc w:val="center"/>
              <w:rPr>
                <w:rFonts w:ascii="宋体" w:eastAsia="宋体" w:hAnsi="宋体"/>
                <w:sz w:val="21"/>
                <w:szCs w:val="21"/>
                <w:lang w:eastAsia="zh-CN"/>
              </w:rPr>
            </w:pPr>
            <w:r w:rsidRPr="002D432A">
              <w:rPr>
                <w:rFonts w:ascii="宋体" w:eastAsia="宋体" w:hAnsi="宋体" w:hint="eastAsia"/>
                <w:sz w:val="21"/>
                <w:szCs w:val="21"/>
                <w:lang w:eastAsia="zh-CN"/>
              </w:rPr>
              <w:t/>
            </w:r>
          </w:p>
        </w:tc>
      </w:tr>
    </w:tbl>
    <w:p w14:paraId="7FFE596B" w14:textId="77777777" w:rsidR="003805C5" w:rsidRPr="002D432A" w:rsidRDefault="003805C5">
      <w:pPr>
        <w:pStyle w:val="a3"/>
        <w:shd w:val="clear" w:color="auto" w:fill="FFFFFF"/>
        <w:spacing w:beforeAutospacing="1" w:afterAutospacing="1"/>
        <w:jc w:val="both"/>
        <w:rPr>
          <w:sz w:val="21"/>
          <w:szCs w:val="21"/>
          <w:lang w:eastAsia="zh-CN"/>
        </w:rPr>
      </w:pPr>
    </w:p>
    <w:p>
      <w:pPr>
        <w:pageBreakBefore w:val="on"/>
      </w:pPr>
    </w:p>
    <w:p>
      <w:pPr>
        <w:pStyle w:val="2"/>
        <w:spacing w:line="480" w:lineRule="auto"/>
      </w:pPr>
      <w:r>
        <w:rPr>
          <w:rFonts w:ascii="黑体" w:hAnsi="黑体" w:cs="黑体" w:eastAsia="黑体"/>
          <w:sz w:val="30"/>
          <w:b w:val="on"/>
        </w:rPr>
        <w:t>二、企业基本信息表</w:t>
      </w:r>
    </w:p>
    <w:p>
      <w:pPr>
        <w:pStyle w:val="3"/>
        <w:spacing w:line="480" w:lineRule="auto"/>
      </w:pPr>
      <w:r>
        <w:rPr>
          <w:rFonts w:ascii="宋体" w:hAnsi="宋体" w:cs="宋体" w:eastAsia="宋体"/>
          <w:sz w:val="30"/>
          <w:b w:val="on"/>
        </w:rPr>
        <w:t>（一）排污单位基本信息</w:t>
      </w:r>
    </w:p>
    <w:p w14:paraId="5BF92894" w14:textId="77777777" w:rsidR="00476610" w:rsidRPr="001A03C1" w:rsidRDefault="00000000" w:rsidP="001A03C1">
      <w:pPr>
        <w:pStyle w:val="6517c4b3"/>
        <w:shd w:val="clear" w:color="auto" w:fill="FFFFFF"/>
        <w:spacing w:beforeAutospacing="1" w:afterAutospacing="1"/>
        <w:jc w:val="center"/>
        <w:rPr>
          <w:rFonts w:asciiTheme="minorEastAsia" w:eastAsiaTheme="minorEastAsia" w:hAnsiTheme="minorEastAsia" w:cs="FangSong_GB2312"/>
          <w:b/>
          <w:bCs/>
          <w:sz w:val="28"/>
          <w:szCs w:val="28"/>
          <w:shd w:val="clear" w:color="auto" w:fill="FFFFFF"/>
        </w:rPr>
      </w:pPr>
      <w:r w:rsidRPr="001A03C1">
        <w:rPr>
          <w:rFonts w:asciiTheme="minorEastAsia" w:eastAsiaTheme="minorEastAsia" w:hAnsiTheme="minorEastAsia" w:cs="FangSong_GB2312" w:hint="eastAsia"/>
          <w:b/>
          <w:bCs/>
          <w:sz w:val="28"/>
          <w:szCs w:val="28"/>
          <w:shd w:val="clear" w:color="auto" w:fill="FFFFFF"/>
        </w:rPr>
        <w:t>排污单位基本信息</w:t>
      </w:r>
    </w:p>
    <w:p w14:paraId="0BD86931" w14:textId="77777777" w:rsidR="00476610" w:rsidRPr="001A03C1" w:rsidRDefault="00000000" w:rsidP="001A03C1">
      <w:pPr>
        <w:pStyle w:val="bd1283f6"/>
        <w:spacing w:line="360" w:lineRule="auto"/>
        <w:rPr>
          <w:rFonts w:ascii="宋体" w:eastAsia="宋体" w:hAnsi="宋体" w:cs="宋体"/>
          <w:sz w:val="21"/>
          <w:szCs w:val="21"/>
        </w:rPr>
      </w:pPr>
      <w:r w:rsidRPr="001A03C1">
        <w:rPr>
          <w:rFonts w:ascii="宋体" w:eastAsia="宋体" w:hAnsi="宋体" w:cs="宋体" w:hint="eastAsia"/>
          <w:sz w:val="21"/>
          <w:szCs w:val="21"/>
        </w:rPr>
        <w:t>注 1：计量单位选择其它时，请在备注写明具体单位名称</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4A0" w:firstRow="1" w:lastRow="0" w:firstColumn="1" w:lastColumn="0" w:noHBand="0" w:noVBand="1"/>
      </w:tblPr>
      <w:tblGrid>
        <w:gridCol w:w="1293"/>
        <w:gridCol w:w="1718"/>
        <w:gridCol w:w="1816"/>
        <w:gridCol w:w="1691"/>
        <w:gridCol w:w="1011"/>
        <w:gridCol w:w="927"/>
      </w:tblGrid>
      <w:tr w:rsidR="00476610" w14:paraId="7F635DB5" w14:textId="77777777">
        <w:trPr>
          <w:trHeight w:val="90"/>
          <w:jc w:val="center"/>
        </w:trPr>
        <w:tc>
          <w:tcPr>
            <w:tcW w:w="763" w:type="pct"/>
            <w:tcBorders>
              <w:tl2br w:val="nil"/>
              <w:tr2bl w:val="nil"/>
            </w:tcBorders>
            <w:shd w:val="clear" w:color="auto" w:fill="FFFFFF"/>
            <w:tcMar>
              <w:top w:w="60" w:type="dxa"/>
              <w:left w:w="75" w:type="dxa"/>
              <w:bottom w:w="60" w:type="dxa"/>
              <w:right w:w="75" w:type="dxa"/>
            </w:tcMar>
            <w:vAlign w:val="center"/>
          </w:tcPr>
          <w:p w14:paraId="100939C2" w14:textId="77777777" w:rsidR="00476610" w:rsidRPr="001A03C1" w:rsidRDefault="00000000">
            <w:pPr>
              <w:pStyle w:val="647833f7"/>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记录内容</w:t>
            </w:r>
            <w:r w:rsidRPr="001A03C1">
              <w:rPr>
                <w:rFonts w:eastAsia="宋体" w:hint="eastAsia"/>
                <w:sz w:val="21"/>
                <w:szCs w:val="21"/>
                <w:shd w:val="clear" w:color="auto" w:fill="FFFFFF"/>
                <w:lang w:eastAsia="zh-CN"/>
              </w:rPr>
              <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018E7672" w14:textId="77777777" w:rsidR="00476610" w:rsidRPr="001A03C1" w:rsidRDefault="00000000">
            <w:pPr>
              <w:pStyle w:val="647833f7"/>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生产单元</w:t>
            </w:r>
          </w:p>
        </w:tc>
        <w:tc>
          <w:tcPr>
            <w:tcW w:w="1073" w:type="pct"/>
            <w:tcBorders>
              <w:tl2br w:val="nil"/>
              <w:tr2bl w:val="nil"/>
            </w:tcBorders>
            <w:shd w:val="clear" w:color="auto" w:fill="FFFFFF"/>
            <w:tcMar>
              <w:top w:w="60" w:type="dxa"/>
              <w:left w:w="75" w:type="dxa"/>
              <w:bottom w:w="60" w:type="dxa"/>
              <w:right w:w="75" w:type="dxa"/>
            </w:tcMar>
            <w:vAlign w:val="center"/>
          </w:tcPr>
          <w:p w14:paraId="6FCA09AB" w14:textId="77777777" w:rsidR="00476610" w:rsidRPr="001A03C1" w:rsidRDefault="00000000">
            <w:pPr>
              <w:pStyle w:val="647833f7"/>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名称</w:t>
            </w:r>
          </w:p>
        </w:tc>
        <w:tc>
          <w:tcPr>
            <w:tcW w:w="999" w:type="pct"/>
            <w:tcBorders>
              <w:tl2br w:val="nil"/>
              <w:tr2bl w:val="nil"/>
            </w:tcBorders>
            <w:shd w:val="clear" w:color="auto" w:fill="FFFFFF"/>
            <w:tcMar>
              <w:top w:w="60" w:type="dxa"/>
              <w:left w:w="75" w:type="dxa"/>
              <w:bottom w:w="60" w:type="dxa"/>
              <w:right w:w="75" w:type="dxa"/>
            </w:tcMar>
            <w:vAlign w:val="center"/>
          </w:tcPr>
          <w:p w14:paraId="08C74B83" w14:textId="77777777" w:rsidR="00476610" w:rsidRPr="001A03C1" w:rsidRDefault="00000000">
            <w:pPr>
              <w:pStyle w:val="647833f7"/>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数量或内容</w:t>
            </w:r>
          </w:p>
        </w:tc>
        <w:tc>
          <w:tcPr>
            <w:tcW w:w="598" w:type="pct"/>
            <w:tcBorders>
              <w:tl2br w:val="nil"/>
              <w:tr2bl w:val="nil"/>
            </w:tcBorders>
            <w:shd w:val="clear" w:color="auto" w:fill="FFFFFF"/>
            <w:tcMar>
              <w:top w:w="60" w:type="dxa"/>
              <w:left w:w="75" w:type="dxa"/>
              <w:bottom w:w="60" w:type="dxa"/>
              <w:right w:w="75" w:type="dxa"/>
            </w:tcMar>
            <w:vAlign w:val="center"/>
          </w:tcPr>
          <w:p w14:paraId="341DBDCC" w14:textId="77777777" w:rsidR="00476610" w:rsidRPr="001A03C1" w:rsidRDefault="00000000">
            <w:pPr>
              <w:pStyle w:val="647833f7"/>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计量单位</w:t>
            </w:r>
          </w:p>
        </w:tc>
        <w:tc>
          <w:tcPr>
            <w:tcW w:w="548" w:type="pct"/>
            <w:tcBorders>
              <w:tl2br w:val="nil"/>
              <w:tr2bl w:val="nil"/>
            </w:tcBorders>
            <w:shd w:val="clear" w:color="auto" w:fill="FFFFFF"/>
            <w:tcMar>
              <w:top w:w="60" w:type="dxa"/>
              <w:left w:w="75" w:type="dxa"/>
              <w:bottom w:w="60" w:type="dxa"/>
              <w:right w:w="75" w:type="dxa"/>
            </w:tcMar>
            <w:vAlign w:val="center"/>
          </w:tcPr>
          <w:p w14:paraId="0D93D5A0" w14:textId="77777777" w:rsidR="00476610" w:rsidRPr="001A03C1" w:rsidRDefault="00000000">
            <w:pPr>
              <w:pStyle w:val="647833f7"/>
              <w:shd w:val="clear" w:color="auto" w:fill="FFFFFF"/>
              <w:rPr>
                <w:rFonts w:eastAsia="宋体"/>
                <w:sz w:val="21"/>
                <w:szCs w:val="21"/>
                <w:shd w:val="clear" w:color="auto" w:fill="FFFFFF"/>
                <w:lang w:eastAsia="zh-CN"/>
              </w:rPr>
            </w:pPr>
            <w:r w:rsidRPr="001A03C1">
              <w:rPr>
                <w:rFonts w:eastAsia="宋体"/>
                <w:sz w:val="21"/>
                <w:szCs w:val="21"/>
                <w:shd w:val="clear" w:color="auto" w:fill="FFFFFF"/>
                <w:lang w:eastAsia="zh-CN"/>
              </w:rPr>
              <w:t>备注</w:t>
            </w:r>
          </w:p>
        </w:tc>
      </w:tr>
      <w:tr w:rsidR="00476610" w14:paraId="57FD91D3" w14:textId="77777777">
        <w:trPr>
          <w:trHeight w:val="611"/>
          <w:jc w:val="center"/>
        </w:trPr>
        <w:tc>
          <w:tcPr>
            <w:tcW w:w="763" w:type="pct"/>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主要原料用量</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氨合成</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无烟末煤和烟煤</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711440.92</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吨</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能源消耗</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氨合成</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用电量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9321.86</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万kWh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restart"/>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20%氨水项目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8784</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20%氨水项目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20%氨水项目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20%氨水项目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128.363525</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公用工程</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8784</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公用工程</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公用工程</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公用工程</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128.363525</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原料气净化-除固定床常压煤气化工艺外</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8784</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原料气净化-除固定床常压煤气化工艺外</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原料气净化-除固定床常压煤气化工艺外</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原料气净化-除固定床常压煤气化工艺外</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128.363525</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原料气制备</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8784</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原料气制备</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原料气制备</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原料气制备</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128.363525</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备煤</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8784</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备煤</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备煤</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备煤</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128.363525</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尾气综合利用碳回收项目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8784</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尾气综合利用碳回收项目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尾气综合利用碳回收项目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尾气综合利用碳回收项目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128.363525</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尿素</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8784</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尿素</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尿素</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尿素</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129.8381761</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氨合成</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8784</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氨合成</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氨合成</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氨合成</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128.363525</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高纯氢气生产技术改造项目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8784</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高纯氢气生产技术改造项目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非正常运行时间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高纯氢气生产技术改造项目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停产时间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h</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运行时间和生产负荷</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高纯氢气生产技术改造项目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生产负荷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128.363525</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restart"/>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主要产品产量</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尿素</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尿素</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869915.78</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吨</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主要产品产量</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氨合成</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液氨</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564799.51</w:t>
              <w:br w:type="textWrapping"/>
              <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吨</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restart"/>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20%氨水项目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回用水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公用工程</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回用水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原料气净化-除固定床常压煤气化工艺外</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回用水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原料气制备</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回用水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备煤</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回用水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尾气综合利用碳回收项目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回用水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尿素</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回用水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氨合成</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取水量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4129037</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m³</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氨合成</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废水排放量</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383414</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氨合成</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回用水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35485.5</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m³</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取排水</w:t>
            </w:r>
            <w:proofErr w:type="spellStart"/>
            <w:proofErr w:type="spellEnd"/>
          </w:p>
        </w:tc>
        <w:tc>
          <w:tcPr>
            <w:tcW w:w="1015" w:type="pc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高纯氢气生产技术改造项目</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回用水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0</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restart"/>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restart"/>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治理设施编号</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其它</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治理设施类型</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开工时间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其它</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建设投产时间</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其它</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计划总投资</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万元</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r w:rsidR="00476610" w14:paraId="57FD91D3" w14:textId="77777777">
        <w:trPr>
          <w:trHeight w:val="611"/>
          <w:jc w:val="center"/>
        </w:trPr>
        <w:tc>
          <w:tcPr>
            <w:tcW w:w="763" w:type="pct"/>
            <w:vMerge w:val="continue"/>
            <w:tcBorders>
              <w:tl2br w:val="nil"/>
              <w:tr2bl w:val="nil"/>
            </w:tcBorders>
            <w:shd w:val="clear" w:color="auto" w:fill="FFFFFF"/>
            <w:tcMar>
              <w:top w:w="60" w:type="dxa"/>
              <w:left w:w="75" w:type="dxa"/>
              <w:bottom w:w="60" w:type="dxa"/>
              <w:right w:w="75" w:type="dxa"/>
            </w:tcMar>
            <w:vAlign w:val="center"/>
          </w:tcPr>
          <w:p w14:paraId="360AFC3B"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污染治理设施计划投资情况</w:t>
            </w:r>
            <w:proofErr w:type="spellStart"/>
            <w:proofErr w:type="spellEnd"/>
          </w:p>
        </w:tc>
        <w:tc>
          <w:tcPr>
            <w:tcW w:w="1015" w:type="pct"/>
            <w:vMerge w:val="continue"/>
            <w:tcBorders>
              <w:tl2br w:val="nil"/>
              <w:tr2bl w:val="nil"/>
            </w:tcBorders>
            <w:shd w:val="clear" w:color="auto" w:fill="FFFFFF"/>
            <w:tcMar>
              <w:top w:w="60" w:type="dxa"/>
              <w:left w:w="75" w:type="dxa"/>
              <w:bottom w:w="60" w:type="dxa"/>
              <w:right w:w="75" w:type="dxa"/>
            </w:tcMar>
            <w:vAlign w:val="center"/>
          </w:tcPr>
          <w:p w14:paraId="256A6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全厂</w:t>
            </w:r>
            <w:proofErr w:type="spellStart"/>
            <w:proofErr w:type="spellEnd"/>
          </w:p>
        </w:tc>
        <w:tc>
          <w:tcPr>
            <w:tcW w:w="1073" w:type="pct"/>
            <w:tcBorders>
              <w:tl2br w:val="nil"/>
              <w:tr2bl w:val="nil"/>
            </w:tcBorders>
            <w:shd w:val="clear" w:color="auto" w:fill="FFFFFF"/>
            <w:tcMar>
              <w:top w:w="60" w:type="dxa"/>
              <w:left w:w="75" w:type="dxa"/>
              <w:bottom w:w="60" w:type="dxa"/>
              <w:right w:w="75" w:type="dxa"/>
            </w:tcMar>
            <w:vAlign w:val="center"/>
          </w:tcPr>
          <w:p w14:paraId="5FA61ACF" w14:textId="77777777" w:rsidR="00476610" w:rsidRPr="001A03C1" w:rsidRDefault="00000000">
            <w:pPr>
              <w:jc w:val="center"/>
              <w:rPr>
                <w:rFonts w:ascii="宋体" w:eastAsia="宋体" w:hAnsi="宋体"/>
                <w:sz w:val="21"/>
                <w:szCs w:val="21"/>
                <w:lang w:eastAsia="zh-CN"/>
              </w:rPr>
            </w:pPr>
            <w:r w:rsidRPr="001A03C1">
              <w:rPr>
                <w:rFonts w:ascii="宋体" w:eastAsia="宋体" w:hAnsi="宋体"/>
                <w:sz w:val="21"/>
                <w:szCs w:val="21"/>
              </w:rPr>
              <w:t>报告周期内累计完成投资</w:t>
            </w:r>
          </w:p>
        </w:tc>
        <w:tc>
          <w:tcPr>
            <w:tcW w:w="999" w:type="pct"/>
            <w:tcBorders>
              <w:tl2br w:val="nil"/>
              <w:tr2bl w:val="nil"/>
            </w:tcBorders>
            <w:shd w:val="clear" w:color="auto" w:fill="FFFFFF"/>
            <w:tcMar>
              <w:top w:w="60" w:type="dxa"/>
              <w:left w:w="75" w:type="dxa"/>
              <w:bottom w:w="60" w:type="dxa"/>
              <w:right w:w="75" w:type="dxa"/>
            </w:tcMar>
            <w:vAlign w:val="center"/>
          </w:tcPr>
          <w:p w14:paraId="4D33EC73" w14:textId="77777777" w:rsidR="00476610" w:rsidRPr="001A03C1" w:rsidRDefault="00000000">
            <w:pPr>
              <w:jc w:val="center"/>
              <w:rPr>
                <w:sz w:val="21"/>
                <w:szCs w:val="21"/>
              </w:rPr>
            </w:pPr>
            <w:r w:rsidRPr="001A03C1">
              <w:rPr>
                <w:sz w:val="21"/>
                <w:szCs w:val="21"/>
              </w:rPr>
              <w:t>/</w:t>
            </w:r>
          </w:p>
        </w:tc>
        <w:tc>
          <w:tcPr>
            <w:tcW w:w="598" w:type="pct"/>
            <w:tcBorders>
              <w:tl2br w:val="nil"/>
              <w:tr2bl w:val="nil"/>
            </w:tcBorders>
            <w:shd w:val="clear" w:color="auto" w:fill="FFFFFF"/>
            <w:tcMar>
              <w:top w:w="60" w:type="dxa"/>
              <w:left w:w="75" w:type="dxa"/>
              <w:bottom w:w="60" w:type="dxa"/>
              <w:right w:w="75" w:type="dxa"/>
            </w:tcMar>
            <w:vAlign w:val="center"/>
          </w:tcPr>
          <w:p w14:paraId="462A587E" w14:textId="77777777" w:rsidR="00476610" w:rsidRPr="001A03C1" w:rsidRDefault="00000000">
            <w:pPr>
              <w:jc w:val="center"/>
              <w:rPr>
                <w:sz w:val="21"/>
                <w:szCs w:val="21"/>
              </w:rPr>
            </w:pPr>
            <w:r w:rsidRPr="001A03C1">
              <w:rPr>
                <w:sz w:val="21"/>
                <w:szCs w:val="21"/>
              </w:rPr>
              <w:t>万元</w:t>
            </w:r>
          </w:p>
        </w:tc>
        <w:tc>
          <w:tcPr>
            <w:tcW w:w="548" w:type="pct"/>
            <w:tcBorders>
              <w:tl2br w:val="nil"/>
              <w:tr2bl w:val="nil"/>
            </w:tcBorders>
            <w:shd w:val="clear" w:color="auto" w:fill="FFFFFF"/>
            <w:tcMar>
              <w:top w:w="60" w:type="dxa"/>
              <w:left w:w="75" w:type="dxa"/>
              <w:bottom w:w="60" w:type="dxa"/>
              <w:right w:w="75" w:type="dxa"/>
            </w:tcMar>
            <w:vAlign w:val="center"/>
          </w:tcPr>
          <w:p w14:paraId="51F5ED4A" w14:textId="77777777" w:rsidR="00476610" w:rsidRPr="001A03C1" w:rsidRDefault="00000000">
            <w:pPr>
              <w:jc w:val="center"/>
              <w:rPr>
                <w:rFonts w:ascii="宋体" w:eastAsia="宋体" w:hAnsi="宋体"/>
                <w:sz w:val="21"/>
                <w:szCs w:val="21"/>
              </w:rPr>
            </w:pPr>
            <w:r w:rsidRPr="001A03C1">
              <w:rPr>
                <w:rFonts w:ascii="宋体" w:eastAsia="宋体" w:hAnsi="宋体"/>
                <w:sz w:val="21"/>
                <w:szCs w:val="21"/>
              </w:rPr>
              <w:t/>
            </w:r>
          </w:p>
        </w:tc>
      </w:tr>
    </w:tbl>
    <w:p w14:paraId="77BA5C7D" w14:textId="77777777" w:rsidR="00476610" w:rsidRDefault="00476610">
      <w:pPr>
        <w:pStyle w:val="bd1283f6"/>
        <w:rPr>
          <w:lang w:eastAsia="zh-CN"/>
        </w:rPr>
      </w:pPr>
    </w:p>
    <w:p>
      <w:pPr>
        <w:pageBreakBefore w:val="on"/>
      </w:pPr>
    </w:p>
    <w:p>
      <w:pPr>
        <w:pStyle w:val="3"/>
        <w:spacing w:line="480" w:lineRule="auto"/>
      </w:pPr>
      <w:r>
        <w:rPr>
          <w:rFonts w:ascii="宋体" w:hAnsi="宋体" w:cs="宋体" w:eastAsia="宋体"/>
          <w:sz w:val="30"/>
          <w:b w:val="on"/>
        </w:rPr>
        <w:t>（二）电厂基本信息</w:t>
      </w:r>
    </w:p>
    <w:p w14:paraId="684EEC9C" w14:textId="0570BD2F" w:rsidR="00493C29" w:rsidRPr="00493C29" w:rsidRDefault="00493C29" w:rsidP="00493C29">
      <w:pPr>
        <w:pStyle w:val="cd6e83e8"/>
        <w:shd w:val="clear" w:color="auto" w:fill="FFFFFF"/>
        <w:spacing w:beforeAutospacing="1" w:afterAutospacing="1"/>
        <w:jc w:val="center"/>
        <w:rPr>
          <w:rFonts w:ascii="宋体" w:eastAsia="宋体" w:hAnsi="宋体" w:cs="FangSong_GB2312" w:hint="eastAsia"/>
          <w:b/>
          <w:bCs/>
          <w:sz w:val="28"/>
          <w:szCs w:val="28"/>
          <w:shd w:val="clear" w:color="auto" w:fill="FFFFFF"/>
        </w:rPr>
      </w:pPr>
      <w:r w:rsidRPr="00493C29">
        <w:rPr>
          <w:rFonts w:ascii="宋体" w:eastAsia="宋体" w:hAnsi="宋体" w:cs="FangSong_GB2312"/>
          <w:b/>
          <w:bCs/>
          <w:sz w:val="28"/>
          <w:szCs w:val="28"/>
          <w:shd w:val="clear" w:color="auto" w:fill="FFFFFF"/>
        </w:rPr>
        <w:t>生产情况</w:t>
      </w:r>
    </w:p>
    <w:p w14:paraId="4003DF26" w14:textId="77777777" w:rsidR="0078103F" w:rsidRPr="00493C29" w:rsidRDefault="00000000" w:rsidP="00493C29">
      <w:pPr>
        <w:pStyle w:val="f84976ee"/>
        <w:spacing w:line="360" w:lineRule="auto"/>
        <w:rPr>
          <w:rFonts w:ascii="宋体" w:eastAsia="宋体" w:hAnsi="宋体" w:cs="宋体"/>
          <w:sz w:val="21"/>
          <w:szCs w:val="21"/>
          <w:lang w:eastAsia="zh-CN"/>
        </w:rPr>
      </w:pPr>
      <w:r w:rsidRPr="00493C29">
        <w:rPr>
          <w:rFonts w:ascii="宋体" w:eastAsia="宋体" w:hAnsi="宋体" w:cs="宋体"/>
          <w:sz w:val="21"/>
          <w:szCs w:val="21"/>
          <w:lang w:eastAsia="zh-CN"/>
        </w:rPr>
        <w:t>注：燃料运行周期相关参数根据主要燃料品种分别填写对应内容。燃料消耗量均为入炉值。</w:t>
      </w:r>
    </w:p>
    <w:tbl>
      <w:tblPr>
        <w:tblW w:w="5000" w:type="pct"/>
        <w:jc w:val="center"/>
        <w:tblLook w:val="04A0" w:firstRow="1" w:lastRow="0" w:firstColumn="1" w:lastColumn="0" w:noHBand="0" w:noVBand="1"/>
      </w:tblPr>
      <w:tblGrid>
        <w:gridCol w:w="400"/>
        <w:gridCol w:w="398"/>
        <w:gridCol w:w="400"/>
        <w:gridCol w:w="577"/>
        <w:gridCol w:w="468"/>
        <w:gridCol w:w="423"/>
        <w:gridCol w:w="435"/>
        <w:gridCol w:w="443"/>
        <w:gridCol w:w="337"/>
        <w:gridCol w:w="390"/>
        <w:gridCol w:w="342"/>
        <w:gridCol w:w="704"/>
        <w:gridCol w:w="547"/>
        <w:gridCol w:w="701"/>
        <w:gridCol w:w="633"/>
        <w:gridCol w:w="663"/>
        <w:gridCol w:w="595"/>
      </w:tblGrid>
      <w:tr w:rsidR="00493C29" w:rsidRPr="00493C29" w14:paraId="2D308F28" w14:textId="77777777">
        <w:trPr>
          <w:trHeight w:val="2182"/>
          <w:jc w:val="center"/>
        </w:trPr>
        <w:tc>
          <w:tcPr>
            <w:tcW w:w="237"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96F6CF8"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主要生产单元名称</w:t>
            </w:r>
          </w:p>
        </w:tc>
        <w:tc>
          <w:tcPr>
            <w:tcW w:w="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E31790C"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规模（</w:t>
            </w:r>
            <w:r w:rsidRPr="00493C29">
              <w:rPr>
                <w:rFonts w:eastAsia="宋体" w:hint="eastAsia"/>
                <w:sz w:val="21"/>
                <w:szCs w:val="21"/>
                <w:shd w:val="clear" w:color="auto" w:fill="FFFFFF"/>
              </w:rPr>
              <w:t>MW</w:t>
            </w:r>
            <w:r w:rsidRPr="00493C29">
              <w:rPr>
                <w:rFonts w:eastAsia="宋体" w:hint="eastAsia"/>
                <w:sz w:val="21"/>
                <w:szCs w:val="21"/>
                <w:shd w:val="clear" w:color="auto" w:fill="FFFFFF"/>
              </w:rPr>
              <w:t>）</w:t>
            </w:r>
          </w:p>
        </w:tc>
        <w:tc>
          <w:tcPr>
            <w:tcW w:w="22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4E4E543"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机组类型</w:t>
            </w:r>
          </w:p>
        </w:tc>
        <w:tc>
          <w:tcPr>
            <w:tcW w:w="34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D925475"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设计利用小时数（小时）</w:t>
            </w:r>
          </w:p>
        </w:tc>
        <w:tc>
          <w:tcPr>
            <w:tcW w:w="251"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0593B0"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生产设施编号及名称</w:t>
            </w:r>
          </w:p>
        </w:tc>
        <w:tc>
          <w:tcPr>
            <w:tcW w:w="25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353EC14"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发电量（万千瓦时）</w:t>
            </w:r>
          </w:p>
        </w:tc>
        <w:tc>
          <w:tcPr>
            <w:tcW w:w="262"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13EF915"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供电量（万千瓦时）</w:t>
            </w:r>
          </w:p>
        </w:tc>
        <w:tc>
          <w:tcPr>
            <w:tcW w:w="267"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510503C"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供热量（万吉焦）</w:t>
            </w:r>
          </w:p>
        </w:tc>
        <w:tc>
          <w:tcPr>
            <w:tcW w:w="202"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A1BD42"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实际运行时间（小时）</w:t>
            </w:r>
          </w:p>
        </w:tc>
        <w:tc>
          <w:tcPr>
            <w:tcW w:w="2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D885DE"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实际利用小时数（小时）</w:t>
            </w:r>
          </w:p>
        </w:tc>
        <w:tc>
          <w:tcPr>
            <w:tcW w:w="20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3C80490"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平均负荷率（</w:t>
            </w:r>
            <w:r w:rsidRPr="00493C29">
              <w:rPr>
                <w:rFonts w:eastAsia="宋体" w:hint="eastAsia"/>
                <w:sz w:val="21"/>
                <w:szCs w:val="21"/>
                <w:shd w:val="clear" w:color="auto" w:fill="FFFFFF"/>
              </w:rPr>
              <w:t>%</w:t>
            </w:r>
            <w:r w:rsidRPr="00493C29">
              <w:rPr>
                <w:rFonts w:eastAsia="宋体" w:hint="eastAsia"/>
                <w:sz w:val="21"/>
                <w:szCs w:val="21"/>
                <w:shd w:val="clear" w:color="auto" w:fill="FFFFFF"/>
              </w:rPr>
              <w:t>）</w:t>
            </w:r>
          </w:p>
        </w:tc>
        <w:tc>
          <w:tcPr>
            <w:tcW w:w="701"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EA2342E"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发电标准煤耗（发电油耗</w:t>
            </w:r>
            <w:r w:rsidRPr="00493C29">
              <w:rPr>
                <w:rFonts w:eastAsia="宋体" w:hint="eastAsia"/>
                <w:sz w:val="21"/>
                <w:szCs w:val="21"/>
                <w:shd w:val="clear" w:color="auto" w:fill="FFFFFF"/>
              </w:rPr>
              <w:t>/</w:t>
            </w:r>
            <w:r w:rsidRPr="00493C29">
              <w:rPr>
                <w:rFonts w:eastAsia="宋体" w:hint="eastAsia"/>
                <w:sz w:val="21"/>
                <w:szCs w:val="21"/>
                <w:shd w:val="clear" w:color="auto" w:fill="FFFFFF"/>
              </w:rPr>
              <w:t>发电气耗）</w:t>
            </w:r>
          </w:p>
        </w:tc>
        <w:tc>
          <w:tcPr>
            <w:tcW w:w="806"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B7EE8F"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供电标准煤耗（发电油耗</w:t>
            </w:r>
            <w:r w:rsidRPr="00493C29">
              <w:rPr>
                <w:rFonts w:eastAsia="宋体" w:hint="eastAsia"/>
                <w:sz w:val="21"/>
                <w:szCs w:val="21"/>
                <w:shd w:val="clear" w:color="auto" w:fill="FFFFFF"/>
              </w:rPr>
              <w:t>/</w:t>
            </w:r>
            <w:r w:rsidRPr="00493C29">
              <w:rPr>
                <w:rFonts w:eastAsia="宋体" w:hint="eastAsia"/>
                <w:sz w:val="21"/>
                <w:szCs w:val="21"/>
                <w:shd w:val="clear" w:color="auto" w:fill="FFFFFF"/>
              </w:rPr>
              <w:t>发电气耗）</w:t>
            </w:r>
          </w:p>
        </w:tc>
        <w:tc>
          <w:tcPr>
            <w:tcW w:w="760" w:type="pct"/>
            <w:gridSpan w:val="2"/>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01E0785"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供热标准煤耗（发电油耗</w:t>
            </w:r>
            <w:r w:rsidRPr="00493C29">
              <w:rPr>
                <w:rFonts w:eastAsia="宋体" w:hint="eastAsia"/>
                <w:sz w:val="21"/>
                <w:szCs w:val="21"/>
                <w:shd w:val="clear" w:color="auto" w:fill="FFFFFF"/>
              </w:rPr>
              <w:t>/</w:t>
            </w:r>
            <w:r w:rsidRPr="00493C29">
              <w:rPr>
                <w:rFonts w:eastAsia="宋体" w:hint="eastAsia"/>
                <w:sz w:val="21"/>
                <w:szCs w:val="21"/>
                <w:shd w:val="clear" w:color="auto" w:fill="FFFFFF"/>
              </w:rPr>
              <w:t>发电气耗）</w:t>
            </w:r>
          </w:p>
        </w:tc>
      </w:tr>
      <w:tr w:rsidR="00493C29" w:rsidRPr="00493C29" w14:paraId="07951BD9" w14:textId="77777777">
        <w:trPr>
          <w:trHeight w:val="3623"/>
          <w:jc w:val="center"/>
        </w:trPr>
        <w:tc>
          <w:tcPr>
            <w:tcW w:w="237"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5B0ADB" w14:textId="77777777" w:rsidR="0078103F" w:rsidRPr="00493C29" w:rsidRDefault="0078103F">
            <w:pPr>
              <w:pStyle w:val="1ff9362f"/>
              <w:shd w:val="clear" w:color="auto" w:fill="FFFFFF"/>
              <w:rPr>
                <w:rFonts w:eastAsia="宋体"/>
                <w:sz w:val="21"/>
                <w:szCs w:val="21"/>
                <w:shd w:val="clear" w:color="auto" w:fill="FFFFFF"/>
              </w:rPr>
            </w:pPr>
          </w:p>
        </w:tc>
        <w:tc>
          <w:tcPr>
            <w:tcW w:w="239"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9738905" w14:textId="77777777" w:rsidR="0078103F" w:rsidRPr="00493C29" w:rsidRDefault="0078103F">
            <w:pPr>
              <w:pStyle w:val="1ff9362f"/>
              <w:shd w:val="clear" w:color="auto" w:fill="FFFFFF"/>
              <w:rPr>
                <w:rFonts w:eastAsia="宋体"/>
                <w:sz w:val="21"/>
                <w:szCs w:val="21"/>
                <w:shd w:val="clear" w:color="auto" w:fill="FFFFFF"/>
              </w:rPr>
            </w:pPr>
          </w:p>
        </w:tc>
        <w:tc>
          <w:tcPr>
            <w:tcW w:w="228"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945C8D" w14:textId="77777777" w:rsidR="0078103F" w:rsidRPr="00493C29" w:rsidRDefault="0078103F">
            <w:pPr>
              <w:pStyle w:val="1ff9362f"/>
              <w:shd w:val="clear" w:color="auto" w:fill="FFFFFF"/>
              <w:rPr>
                <w:rFonts w:eastAsia="宋体"/>
                <w:sz w:val="21"/>
                <w:szCs w:val="21"/>
                <w:shd w:val="clear" w:color="auto" w:fill="FFFFFF"/>
              </w:rPr>
            </w:pPr>
          </w:p>
        </w:tc>
        <w:tc>
          <w:tcPr>
            <w:tcW w:w="348"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512162" w14:textId="77777777" w:rsidR="0078103F" w:rsidRPr="00493C29" w:rsidRDefault="0078103F">
            <w:pPr>
              <w:pStyle w:val="1ff9362f"/>
              <w:shd w:val="clear" w:color="auto" w:fill="FFFFFF"/>
              <w:rPr>
                <w:rFonts w:eastAsia="宋体"/>
                <w:sz w:val="21"/>
                <w:szCs w:val="21"/>
                <w:shd w:val="clear" w:color="auto" w:fill="FFFFFF"/>
              </w:rPr>
            </w:pPr>
          </w:p>
        </w:tc>
        <w:tc>
          <w:tcPr>
            <w:tcW w:w="251"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E90A07E" w14:textId="77777777" w:rsidR="0078103F" w:rsidRPr="00493C29" w:rsidRDefault="0078103F">
            <w:pPr>
              <w:pStyle w:val="1ff9362f"/>
              <w:shd w:val="clear" w:color="auto" w:fill="FFFFFF"/>
              <w:rPr>
                <w:rFonts w:eastAsia="宋体"/>
                <w:sz w:val="21"/>
                <w:szCs w:val="21"/>
                <w:shd w:val="clear" w:color="auto" w:fill="FFFFFF"/>
              </w:rPr>
            </w:pPr>
          </w:p>
        </w:tc>
        <w:tc>
          <w:tcPr>
            <w:tcW w:w="254"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7AA2EEE" w14:textId="77777777" w:rsidR="0078103F" w:rsidRPr="00493C29" w:rsidRDefault="0078103F">
            <w:pPr>
              <w:pStyle w:val="1ff9362f"/>
              <w:shd w:val="clear" w:color="auto" w:fill="FFFFFF"/>
              <w:rPr>
                <w:rFonts w:eastAsia="宋体"/>
                <w:sz w:val="21"/>
                <w:szCs w:val="21"/>
                <w:shd w:val="clear" w:color="auto" w:fill="FFFFFF"/>
              </w:rPr>
            </w:pPr>
          </w:p>
        </w:tc>
        <w:tc>
          <w:tcPr>
            <w:tcW w:w="262"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DD919C3" w14:textId="77777777" w:rsidR="0078103F" w:rsidRPr="00493C29" w:rsidRDefault="0078103F">
            <w:pPr>
              <w:pStyle w:val="1ff9362f"/>
              <w:shd w:val="clear" w:color="auto" w:fill="FFFFFF"/>
              <w:rPr>
                <w:rFonts w:eastAsia="宋体"/>
                <w:sz w:val="21"/>
                <w:szCs w:val="21"/>
                <w:shd w:val="clear" w:color="auto" w:fill="FFFFFF"/>
              </w:rPr>
            </w:pPr>
          </w:p>
        </w:tc>
        <w:tc>
          <w:tcPr>
            <w:tcW w:w="267"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DB19C9" w14:textId="77777777" w:rsidR="0078103F" w:rsidRPr="00493C29" w:rsidRDefault="0078103F">
            <w:pPr>
              <w:pStyle w:val="1ff9362f"/>
              <w:shd w:val="clear" w:color="auto" w:fill="FFFFFF"/>
              <w:rPr>
                <w:rFonts w:eastAsia="宋体"/>
                <w:sz w:val="21"/>
                <w:szCs w:val="21"/>
                <w:shd w:val="clear" w:color="auto" w:fill="FFFFFF"/>
              </w:rPr>
            </w:pPr>
          </w:p>
        </w:tc>
        <w:tc>
          <w:tcPr>
            <w:tcW w:w="202"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F461C17" w14:textId="77777777" w:rsidR="0078103F" w:rsidRPr="00493C29" w:rsidRDefault="0078103F">
            <w:pPr>
              <w:pStyle w:val="1ff9362f"/>
              <w:shd w:val="clear" w:color="auto" w:fill="FFFFFF"/>
              <w:rPr>
                <w:rFonts w:eastAsia="宋体"/>
                <w:sz w:val="21"/>
                <w:szCs w:val="21"/>
                <w:shd w:val="clear" w:color="auto" w:fill="FFFFFF"/>
              </w:rPr>
            </w:pPr>
          </w:p>
        </w:tc>
        <w:tc>
          <w:tcPr>
            <w:tcW w:w="234"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B15A2BE" w14:textId="77777777" w:rsidR="0078103F" w:rsidRPr="00493C29" w:rsidRDefault="0078103F">
            <w:pPr>
              <w:pStyle w:val="1ff9362f"/>
              <w:shd w:val="clear" w:color="auto" w:fill="FFFFFF"/>
              <w:rPr>
                <w:rFonts w:eastAsia="宋体"/>
                <w:sz w:val="21"/>
                <w:szCs w:val="21"/>
                <w:shd w:val="clear" w:color="auto" w:fill="FFFFFF"/>
              </w:rPr>
            </w:pPr>
          </w:p>
        </w:tc>
        <w:tc>
          <w:tcPr>
            <w:tcW w:w="205"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49EBECD" w14:textId="77777777" w:rsidR="0078103F" w:rsidRPr="00493C29" w:rsidRDefault="0078103F">
            <w:pPr>
              <w:pStyle w:val="1ff9362f"/>
              <w:shd w:val="clear" w:color="auto" w:fill="FFFFFF"/>
              <w:rPr>
                <w:rFonts w:eastAsia="宋体"/>
                <w:sz w:val="21"/>
                <w:szCs w:val="21"/>
                <w:shd w:val="clear" w:color="auto" w:fill="FFFFFF"/>
              </w:rPr>
            </w:pPr>
          </w:p>
        </w:tc>
        <w:tc>
          <w:tcPr>
            <w:tcW w:w="371" w:type="pct"/>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12C963F4"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值</w:t>
            </w:r>
            <w:r w:rsidRPr="00493C29">
              <w:rPr>
                <w:rFonts w:eastAsia="宋体"/>
                <w:sz w:val="21"/>
                <w:szCs w:val="21"/>
                <w:shd w:val="clear" w:color="auto" w:fill="FFFFFF"/>
              </w:rPr>
              <w:t/>
            </w:r>
          </w:p>
        </w:tc>
        <w:tc>
          <w:tcPr>
            <w:tcW w:w="329" w:type="pct"/>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15011142" w14:textId="77777777" w:rsidR="0078103F" w:rsidRPr="00493C29" w:rsidRDefault="00000000">
            <w:pPr>
              <w:pStyle w:val="1ff9362f"/>
              <w:shd w:val="clear" w:color="auto" w:fill="FFFFFF"/>
              <w:rPr>
                <w:rFonts w:eastAsia="宋体"/>
                <w:sz w:val="21"/>
                <w:szCs w:val="21"/>
                <w:shd w:val="clear" w:color="auto" w:fill="FFFFFF"/>
                <w:lang w:eastAsia="zh-CN"/>
              </w:rPr>
            </w:pPr>
            <w:r w:rsidRPr="00493C29">
              <w:rPr>
                <w:rFonts w:eastAsia="宋体" w:hint="eastAsia"/>
                <w:sz w:val="21"/>
                <w:szCs w:val="21"/>
                <w:shd w:val="clear" w:color="auto" w:fill="FFFFFF"/>
                <w:lang w:eastAsia="zh-CN"/>
              </w:rPr>
              <w:t>单位</w:t>
            </w:r>
          </w:p>
        </w:tc>
        <w:tc>
          <w:tcPr>
            <w:tcW w:w="423" w:type="pct"/>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075E97A2"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值</w:t>
            </w:r>
          </w:p>
        </w:tc>
        <w:tc>
          <w:tcPr>
            <w:tcW w:w="382" w:type="pct"/>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1C3FD46E" w14:textId="77777777" w:rsidR="0078103F" w:rsidRPr="00493C29" w:rsidRDefault="00000000">
            <w:pPr>
              <w:pStyle w:val="1ff9362f"/>
              <w:shd w:val="clear" w:color="auto" w:fill="FFFFFF"/>
              <w:rPr>
                <w:rFonts w:eastAsia="宋体"/>
                <w:sz w:val="21"/>
                <w:szCs w:val="21"/>
                <w:shd w:val="clear" w:color="auto" w:fill="FFFFFF"/>
                <w:lang w:eastAsia="zh-CN"/>
              </w:rPr>
            </w:pPr>
            <w:r w:rsidRPr="00493C29">
              <w:rPr>
                <w:rFonts w:eastAsia="宋体" w:hint="eastAsia"/>
                <w:sz w:val="21"/>
                <w:szCs w:val="21"/>
                <w:shd w:val="clear" w:color="auto" w:fill="FFFFFF"/>
                <w:lang w:eastAsia="zh-CN"/>
              </w:rPr>
              <w:t>单位</w:t>
            </w:r>
          </w:p>
        </w:tc>
        <w:tc>
          <w:tcPr>
            <w:tcW w:w="400" w:type="pct"/>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31ACE792"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值</w:t>
            </w:r>
          </w:p>
        </w:tc>
        <w:tc>
          <w:tcPr>
            <w:tcW w:w="359" w:type="pct"/>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4F1B4C6E"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单位</w:t>
            </w:r>
          </w:p>
        </w:tc>
      </w:tr>
    </w:tbl>
    <w:p w14:paraId="649B3345" w14:textId="77777777" w:rsidR="0078103F" w:rsidRPr="00493C29" w:rsidRDefault="0078103F">
      <w:pPr>
        <w:pStyle w:val="f84976ee"/>
        <w:rPr>
          <w:sz w:val="21"/>
          <w:szCs w:val="21"/>
        </w:rPr>
      </w:pPr>
    </w:p>
    <w:tbl>
      <w:tblPr>
        <w:tblStyle w:val="c625f6cc"/>
        <w:tblW w:w="5000" w:type="pct"/>
        <w:tblLook w:val="04A0" w:firstRow="1" w:lastRow="0" w:firstColumn="1" w:lastColumn="0" w:noHBand="0" w:noVBand="1"/>
      </w:tblPr>
      <w:tblGrid>
        <w:gridCol w:w="783"/>
        <w:gridCol w:w="915"/>
        <w:gridCol w:w="938"/>
        <w:gridCol w:w="1474"/>
        <w:gridCol w:w="841"/>
        <w:gridCol w:w="961"/>
        <w:gridCol w:w="807"/>
        <w:gridCol w:w="979"/>
        <w:gridCol w:w="824"/>
      </w:tblGrid>
      <w:tr w:rsidR="0078103F" w:rsidRPr="00493C29" w14:paraId="087A9F92" w14:textId="77777777">
        <w:trPr>
          <w:trHeight w:val="90"/>
        </w:trPr>
        <w:tc>
          <w:tcPr>
            <w:tcW w:w="5000" w:type="pct"/>
            <w:gridSpan w:val="9"/>
            <w:vAlign w:val="center"/>
          </w:tcPr>
          <w:p w14:paraId="6C44EFBB"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生产情况</w:t>
            </w:r>
          </w:p>
        </w:tc>
      </w:tr>
      <w:tr w:rsidR="0078103F" w:rsidRPr="00493C29" w14:paraId="6AB824BD" w14:textId="77777777">
        <w:tc>
          <w:tcPr>
            <w:tcW w:w="1149" w:type="pct"/>
            <w:vMerge w:val="restart"/>
            <w:vAlign w:val="center"/>
          </w:tcPr>
          <w:p w14:paraId="10EA62AC"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主要生产单元名称</w:t>
            </w:r>
          </w:p>
        </w:tc>
        <w:tc>
          <w:tcPr>
            <w:tcW w:w="895" w:type="pct"/>
            <w:vMerge w:val="restart"/>
            <w:vAlign w:val="center"/>
          </w:tcPr>
          <w:p w14:paraId="0754A7BF"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生产设施编号</w:t>
            </w:r>
          </w:p>
        </w:tc>
        <w:tc>
          <w:tcPr>
            <w:tcW w:w="895" w:type="pct"/>
            <w:vMerge w:val="restart"/>
            <w:vAlign w:val="center"/>
          </w:tcPr>
          <w:p w14:paraId="2F87DFD8"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生产设施名称</w:t>
            </w:r>
          </w:p>
        </w:tc>
        <w:tc>
          <w:tcPr>
            <w:tcW w:w="768" w:type="pct"/>
            <w:gridSpan w:val="2"/>
            <w:vAlign w:val="center"/>
          </w:tcPr>
          <w:p w14:paraId="0A35E668"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燃料消耗量</w:t>
            </w:r>
          </w:p>
        </w:tc>
        <w:tc>
          <w:tcPr>
            <w:tcW w:w="644" w:type="pct"/>
            <w:gridSpan w:val="2"/>
            <w:vAlign w:val="center"/>
          </w:tcPr>
          <w:p w14:paraId="583D548D"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产灰量</w:t>
            </w:r>
          </w:p>
        </w:tc>
        <w:tc>
          <w:tcPr>
            <w:tcW w:w="646" w:type="pct"/>
            <w:gridSpan w:val="2"/>
            <w:vAlign w:val="center"/>
          </w:tcPr>
          <w:p w14:paraId="46872058"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产渣量</w:t>
            </w:r>
          </w:p>
        </w:tc>
      </w:tr>
      <w:tr w:rsidR="0078103F" w:rsidRPr="00493C29" w14:paraId="14A30458" w14:textId="77777777">
        <w:trPr>
          <w:trHeight w:val="90"/>
        </w:trPr>
        <w:tc>
          <w:tcPr>
            <w:tcW w:w="1149" w:type="pct"/>
            <w:vMerge/>
            <w:vAlign w:val="center"/>
          </w:tcPr>
          <w:p w14:paraId="0D0F9EC4" w14:textId="77777777" w:rsidR="0078103F" w:rsidRPr="00493C29" w:rsidRDefault="0078103F">
            <w:pPr>
              <w:pStyle w:val="1ff9362f"/>
              <w:shd w:val="clear" w:color="auto" w:fill="FFFFFF"/>
              <w:rPr>
                <w:rFonts w:eastAsia="宋体"/>
                <w:sz w:val="21"/>
                <w:szCs w:val="21"/>
                <w:shd w:val="clear" w:color="auto" w:fill="FFFFFF"/>
              </w:rPr>
            </w:pPr>
          </w:p>
        </w:tc>
        <w:tc>
          <w:tcPr>
            <w:tcW w:w="895" w:type="pct"/>
            <w:vMerge/>
            <w:vAlign w:val="center"/>
          </w:tcPr>
          <w:p w14:paraId="48B7FB46" w14:textId="77777777" w:rsidR="0078103F" w:rsidRPr="00493C29" w:rsidRDefault="0078103F">
            <w:pPr>
              <w:pStyle w:val="1ff9362f"/>
              <w:shd w:val="clear" w:color="auto" w:fill="FFFFFF"/>
              <w:rPr>
                <w:rFonts w:eastAsia="宋体"/>
                <w:sz w:val="21"/>
                <w:szCs w:val="21"/>
                <w:shd w:val="clear" w:color="auto" w:fill="FFFFFF"/>
              </w:rPr>
            </w:pPr>
          </w:p>
        </w:tc>
        <w:tc>
          <w:tcPr>
            <w:tcW w:w="895" w:type="pct"/>
            <w:vMerge/>
            <w:vAlign w:val="center"/>
          </w:tcPr>
          <w:p w14:paraId="0B4352E4" w14:textId="77777777" w:rsidR="0078103F" w:rsidRPr="00493C29" w:rsidRDefault="0078103F">
            <w:pPr>
              <w:pStyle w:val="1ff9362f"/>
              <w:shd w:val="clear" w:color="auto" w:fill="FFFFFF"/>
              <w:rPr>
                <w:rFonts w:eastAsia="宋体"/>
                <w:sz w:val="21"/>
                <w:szCs w:val="21"/>
                <w:shd w:val="clear" w:color="auto" w:fill="FFFFFF"/>
              </w:rPr>
            </w:pPr>
          </w:p>
        </w:tc>
        <w:tc>
          <w:tcPr>
            <w:tcW w:w="308" w:type="pct"/>
            <w:vAlign w:val="center"/>
          </w:tcPr>
          <w:p w14:paraId="41859A0A"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值</w:t>
            </w:r>
            <w:r w:rsidRPr="00493C29">
              <w:rPr>
                <w:rFonts w:eastAsia="宋体" w:hint="eastAsia"/>
                <w:sz w:val="21"/>
                <w:szCs w:val="21"/>
                <w:shd w:val="clear" w:color="auto" w:fill="FFFFFF"/>
              </w:rPr>
              <w:t/>
            </w:r>
          </w:p>
        </w:tc>
        <w:tc>
          <w:tcPr>
            <w:tcW w:w="459" w:type="pct"/>
            <w:vAlign w:val="center"/>
          </w:tcPr>
          <w:p w14:paraId="022D0BD4"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单位</w:t>
            </w:r>
          </w:p>
        </w:tc>
        <w:tc>
          <w:tcPr>
            <w:tcW w:w="258" w:type="pct"/>
            <w:vAlign w:val="center"/>
          </w:tcPr>
          <w:p w14:paraId="08E50A91"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值</w:t>
            </w:r>
          </w:p>
        </w:tc>
        <w:tc>
          <w:tcPr>
            <w:tcW w:w="386" w:type="pct"/>
            <w:vAlign w:val="center"/>
          </w:tcPr>
          <w:p w14:paraId="492DD1B3"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单位</w:t>
            </w:r>
          </w:p>
        </w:tc>
        <w:tc>
          <w:tcPr>
            <w:tcW w:w="258" w:type="pct"/>
            <w:vAlign w:val="center"/>
          </w:tcPr>
          <w:p w14:paraId="29ED6222"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值</w:t>
            </w:r>
          </w:p>
        </w:tc>
        <w:tc>
          <w:tcPr>
            <w:tcW w:w="387" w:type="pct"/>
            <w:vAlign w:val="center"/>
          </w:tcPr>
          <w:p w14:paraId="634DF96D"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单位</w:t>
            </w:r>
          </w:p>
        </w:tc>
      </w:tr>
      <w:tr w:rsidR="0078103F" w:rsidRPr="00493C29" w14:paraId="731CAE4C" w14:textId="77777777">
        <w:trPr>
          <w:trHeight w:val="90"/>
        </w:trPr>
        <w:tc>
          <w:tcPr>
            <w:tcW w:w="1149" w:type="pct"/>
            <w:vAlign w:val="center"/>
          </w:tcPr>
          <w:p w14:paraId="2585EECC" w14:textId="77777777" w:rsidR="0078103F" w:rsidRPr="00493C29" w:rsidRDefault="00000000">
            <w:pPr>
              <w:jc w:val="center"/>
              <w:rPr>
                <w:rFonts w:ascii="宋体" w:eastAsia="宋体" w:hAnsi="宋体"/>
                <w:sz w:val="21"/>
                <w:szCs w:val="21"/>
              </w:rPr>
            </w:pPr>
            <w:r w:rsidRPr="00493C29">
              <w:rPr>
                <w:rFonts w:ascii="宋体" w:eastAsia="宋体" w:hAnsi="宋体"/>
                <w:sz w:val="21"/>
                <w:szCs w:val="21"/>
              </w:rPr>
              <w:t>1#循环流化床锅炉</w:t>
            </w:r>
            <w:proofErr w:type="spellStart"/>
            <w:proofErr w:type="spellEnd"/>
          </w:p>
        </w:tc>
        <w:tc>
          <w:tcPr>
            <w:tcW w:w="895" w:type="pct"/>
            <w:vAlign w:val="center"/>
          </w:tcPr>
          <w:p w14:paraId="25C61D87" w14:textId="77777777" w:rsidR="0078103F" w:rsidRPr="00493C29" w:rsidRDefault="00000000">
            <w:pPr>
              <w:jc w:val="center"/>
              <w:rPr>
                <w:sz w:val="21"/>
                <w:szCs w:val="21"/>
              </w:rPr>
            </w:pPr>
            <w:r w:rsidRPr="00493C29">
              <w:rPr>
                <w:sz w:val="21"/>
                <w:szCs w:val="21"/>
              </w:rPr>
              <w:t>MF0014</w:t>
            </w:r>
            <w:proofErr w:type="spellStart"/>
            <w:proofErr w:type="spellEnd"/>
          </w:p>
        </w:tc>
        <w:tc>
          <w:tcPr>
            <w:tcW w:w="895" w:type="pct"/>
            <w:vAlign w:val="center"/>
          </w:tcPr>
          <w:p w14:paraId="297066D8" w14:textId="77777777" w:rsidR="0078103F" w:rsidRPr="00493C29" w:rsidRDefault="00000000">
            <w:pPr>
              <w:jc w:val="center"/>
              <w:rPr>
                <w:rFonts w:ascii="宋体" w:eastAsia="宋体" w:hAnsi="宋体"/>
                <w:sz w:val="21"/>
                <w:szCs w:val="21"/>
              </w:rPr>
            </w:pPr>
            <w:r w:rsidRPr="00493C29">
              <w:rPr>
                <w:rFonts w:ascii="宋体" w:eastAsia="宋体" w:hAnsi="宋体"/>
                <w:sz w:val="21"/>
                <w:szCs w:val="21"/>
              </w:rPr>
              <w:t>循环流化床锅炉</w:t>
            </w:r>
            <w:proofErr w:type="spellStart"/>
            <w:proofErr w:type="spellEnd"/>
          </w:p>
        </w:tc>
        <w:tc>
          <w:tcPr>
            <w:tcW w:w="308" w:type="pct"/>
            <w:vAlign w:val="center"/>
          </w:tcPr>
          <w:p w14:paraId="2592EEFF" w14:textId="77777777" w:rsidR="0078103F" w:rsidRPr="00493C29" w:rsidRDefault="00000000">
            <w:pPr>
              <w:jc w:val="center"/>
              <w:rPr>
                <w:sz w:val="21"/>
                <w:szCs w:val="21"/>
              </w:rPr>
            </w:pPr>
            <w:r w:rsidRPr="00493C29">
              <w:rPr>
                <w:sz w:val="21"/>
                <w:szCs w:val="21"/>
              </w:rPr>
              <w:t>9.3289</w:t>
            </w:r>
            <w:proofErr w:type="spellStart"/>
            <w:proofErr w:type="spellEnd"/>
          </w:p>
        </w:tc>
        <w:tc>
          <w:tcPr>
            <w:tcW w:w="459" w:type="pct"/>
            <w:vAlign w:val="center"/>
          </w:tcPr>
          <w:p w14:paraId="52CEE762" w14:textId="77777777" w:rsidR="0078103F" w:rsidRPr="00493C29" w:rsidRDefault="00000000">
            <w:pPr>
              <w:jc w:val="center"/>
              <w:rPr>
                <w:sz w:val="21"/>
                <w:szCs w:val="21"/>
              </w:rPr>
            </w:pPr>
            <w:r w:rsidRPr="00493C29">
              <w:rPr>
                <w:sz w:val="21"/>
                <w:szCs w:val="21"/>
              </w:rPr>
              <w:t>万吨</w:t>
            </w:r>
            <w:proofErr w:type="spellStart"/>
            <w:proofErr w:type="spellEnd"/>
          </w:p>
        </w:tc>
        <w:tc>
          <w:tcPr>
            <w:tcW w:w="258" w:type="pct"/>
            <w:vAlign w:val="center"/>
          </w:tcPr>
          <w:p w14:paraId="76DDD855" w14:textId="77777777" w:rsidR="0078103F" w:rsidRPr="00493C29" w:rsidRDefault="00000000">
            <w:pPr>
              <w:jc w:val="center"/>
              <w:rPr>
                <w:sz w:val="21"/>
                <w:szCs w:val="21"/>
              </w:rPr>
            </w:pPr>
            <w:r w:rsidRPr="00493C29">
              <w:rPr>
                <w:sz w:val="21"/>
                <w:szCs w:val="21"/>
              </w:rPr>
              <w:t>9047.378294</w:t>
            </w:r>
            <w:proofErr w:type="spellStart"/>
            <w:proofErr w:type="spellEnd"/>
          </w:p>
        </w:tc>
        <w:tc>
          <w:tcPr>
            <w:tcW w:w="386" w:type="pct"/>
            <w:vAlign w:val="center"/>
          </w:tcPr>
          <w:p w14:paraId="7F9454EE" w14:textId="77777777" w:rsidR="0078103F" w:rsidRPr="00493C29" w:rsidRDefault="00000000">
            <w:pPr>
              <w:jc w:val="center"/>
              <w:rPr>
                <w:sz w:val="21"/>
                <w:szCs w:val="21"/>
              </w:rPr>
            </w:pPr>
            <w:r w:rsidRPr="00493C29">
              <w:rPr>
                <w:sz w:val="21"/>
                <w:szCs w:val="21"/>
              </w:rPr>
              <w:t>吨</w:t>
            </w:r>
            <w:proofErr w:type="spellStart"/>
            <w:proofErr w:type="spellEnd"/>
          </w:p>
        </w:tc>
        <w:tc>
          <w:tcPr>
            <w:tcW w:w="258" w:type="pct"/>
            <w:vAlign w:val="center"/>
          </w:tcPr>
          <w:p w14:paraId="22BD91F5" w14:textId="77777777" w:rsidR="0078103F" w:rsidRPr="00493C29" w:rsidRDefault="00000000">
            <w:pPr>
              <w:jc w:val="center"/>
              <w:rPr>
                <w:sz w:val="21"/>
                <w:szCs w:val="21"/>
              </w:rPr>
            </w:pPr>
            <w:r w:rsidRPr="00493C29">
              <w:rPr>
                <w:sz w:val="21"/>
                <w:szCs w:val="21"/>
              </w:rPr>
              <w:t>5875.935624</w:t>
            </w:r>
            <w:proofErr w:type="spellStart"/>
            <w:proofErr w:type="spellEnd"/>
          </w:p>
        </w:tc>
        <w:tc>
          <w:tcPr>
            <w:tcW w:w="387" w:type="pct"/>
            <w:vAlign w:val="center"/>
          </w:tcPr>
          <w:p w14:paraId="09FD8729" w14:textId="77777777" w:rsidR="0078103F" w:rsidRPr="00493C29" w:rsidRDefault="00000000">
            <w:pPr>
              <w:jc w:val="center"/>
              <w:rPr>
                <w:sz w:val="21"/>
                <w:szCs w:val="21"/>
              </w:rPr>
            </w:pPr>
            <w:r w:rsidRPr="00493C29">
              <w:rPr>
                <w:sz w:val="21"/>
                <w:szCs w:val="21"/>
              </w:rPr>
              <w:t>吨</w:t>
            </w:r>
            <w:proofErr w:type="spellStart"/>
            <w:proofErr w:type="spellEnd"/>
          </w:p>
        </w:tc>
      </w:tr>
      <w:tr w:rsidR="0078103F" w:rsidRPr="00493C29" w14:paraId="731CAE4C" w14:textId="77777777">
        <w:trPr>
          <w:trHeight w:val="90"/>
        </w:trPr>
        <w:tc>
          <w:tcPr>
            <w:tcW w:w="1149" w:type="pct"/>
            <w:vAlign w:val="center"/>
          </w:tcPr>
          <w:p w14:paraId="2585EECC" w14:textId="77777777" w:rsidR="0078103F" w:rsidRPr="00493C29" w:rsidRDefault="00000000">
            <w:pPr>
              <w:jc w:val="center"/>
              <w:rPr>
                <w:rFonts w:ascii="宋体" w:eastAsia="宋体" w:hAnsi="宋体"/>
                <w:sz w:val="21"/>
                <w:szCs w:val="21"/>
              </w:rPr>
            </w:pPr>
            <w:r w:rsidRPr="00493C29">
              <w:rPr>
                <w:rFonts w:ascii="宋体" w:eastAsia="宋体" w:hAnsi="宋体"/>
                <w:sz w:val="21"/>
                <w:szCs w:val="21"/>
              </w:rPr>
              <w:t>2#循环流化床锅炉</w:t>
            </w:r>
            <w:proofErr w:type="spellStart"/>
            <w:proofErr w:type="spellEnd"/>
          </w:p>
        </w:tc>
        <w:tc>
          <w:tcPr>
            <w:tcW w:w="895" w:type="pct"/>
            <w:vAlign w:val="center"/>
          </w:tcPr>
          <w:p w14:paraId="25C61D87" w14:textId="77777777" w:rsidR="0078103F" w:rsidRPr="00493C29" w:rsidRDefault="00000000">
            <w:pPr>
              <w:jc w:val="center"/>
              <w:rPr>
                <w:sz w:val="21"/>
                <w:szCs w:val="21"/>
              </w:rPr>
            </w:pPr>
            <w:r w:rsidRPr="00493C29">
              <w:rPr>
                <w:sz w:val="21"/>
                <w:szCs w:val="21"/>
              </w:rPr>
              <w:t>MF0017</w:t>
            </w:r>
            <w:proofErr w:type="spellStart"/>
            <w:proofErr w:type="spellEnd"/>
          </w:p>
        </w:tc>
        <w:tc>
          <w:tcPr>
            <w:tcW w:w="895" w:type="pct"/>
            <w:vAlign w:val="center"/>
          </w:tcPr>
          <w:p w14:paraId="297066D8" w14:textId="77777777" w:rsidR="0078103F" w:rsidRPr="00493C29" w:rsidRDefault="00000000">
            <w:pPr>
              <w:jc w:val="center"/>
              <w:rPr>
                <w:rFonts w:ascii="宋体" w:eastAsia="宋体" w:hAnsi="宋体"/>
                <w:sz w:val="21"/>
                <w:szCs w:val="21"/>
              </w:rPr>
            </w:pPr>
            <w:r w:rsidRPr="00493C29">
              <w:rPr>
                <w:rFonts w:ascii="宋体" w:eastAsia="宋体" w:hAnsi="宋体"/>
                <w:sz w:val="21"/>
                <w:szCs w:val="21"/>
              </w:rPr>
              <w:t>循环流化床锅炉</w:t>
            </w:r>
            <w:proofErr w:type="spellStart"/>
            <w:proofErr w:type="spellEnd"/>
          </w:p>
        </w:tc>
        <w:tc>
          <w:tcPr>
            <w:tcW w:w="308" w:type="pct"/>
            <w:vAlign w:val="center"/>
          </w:tcPr>
          <w:p w14:paraId="2592EEFF" w14:textId="77777777" w:rsidR="0078103F" w:rsidRPr="00493C29" w:rsidRDefault="00000000">
            <w:pPr>
              <w:jc w:val="center"/>
              <w:rPr>
                <w:sz w:val="21"/>
                <w:szCs w:val="21"/>
              </w:rPr>
            </w:pPr>
            <w:r w:rsidRPr="00493C29">
              <w:rPr>
                <w:sz w:val="21"/>
                <w:szCs w:val="21"/>
              </w:rPr>
              <w:t>8.1794</w:t>
            </w:r>
            <w:proofErr w:type="spellStart"/>
            <w:proofErr w:type="spellEnd"/>
          </w:p>
        </w:tc>
        <w:tc>
          <w:tcPr>
            <w:tcW w:w="459" w:type="pct"/>
            <w:vAlign w:val="center"/>
          </w:tcPr>
          <w:p w14:paraId="52CEE762" w14:textId="77777777" w:rsidR="0078103F" w:rsidRPr="00493C29" w:rsidRDefault="00000000">
            <w:pPr>
              <w:jc w:val="center"/>
              <w:rPr>
                <w:sz w:val="21"/>
                <w:szCs w:val="21"/>
              </w:rPr>
            </w:pPr>
            <w:r w:rsidRPr="00493C29">
              <w:rPr>
                <w:sz w:val="21"/>
                <w:szCs w:val="21"/>
              </w:rPr>
              <w:t>万吨</w:t>
            </w:r>
            <w:proofErr w:type="spellStart"/>
            <w:proofErr w:type="spellEnd"/>
          </w:p>
        </w:tc>
        <w:tc>
          <w:tcPr>
            <w:tcW w:w="258" w:type="pct"/>
            <w:vAlign w:val="center"/>
          </w:tcPr>
          <w:p w14:paraId="76DDD855" w14:textId="77777777" w:rsidR="0078103F" w:rsidRPr="00493C29" w:rsidRDefault="00000000">
            <w:pPr>
              <w:jc w:val="center"/>
              <w:rPr>
                <w:sz w:val="21"/>
                <w:szCs w:val="21"/>
              </w:rPr>
            </w:pPr>
            <w:r w:rsidRPr="00493C29">
              <w:rPr>
                <w:sz w:val="21"/>
                <w:szCs w:val="21"/>
              </w:rPr>
              <w:t>7932.618454</w:t>
            </w:r>
            <w:proofErr w:type="spellStart"/>
            <w:proofErr w:type="spellEnd"/>
          </w:p>
        </w:tc>
        <w:tc>
          <w:tcPr>
            <w:tcW w:w="386" w:type="pct"/>
            <w:vAlign w:val="center"/>
          </w:tcPr>
          <w:p w14:paraId="7F9454EE" w14:textId="77777777" w:rsidR="0078103F" w:rsidRPr="00493C29" w:rsidRDefault="00000000">
            <w:pPr>
              <w:jc w:val="center"/>
              <w:rPr>
                <w:sz w:val="21"/>
                <w:szCs w:val="21"/>
              </w:rPr>
            </w:pPr>
            <w:r w:rsidRPr="00493C29">
              <w:rPr>
                <w:sz w:val="21"/>
                <w:szCs w:val="21"/>
              </w:rPr>
              <w:t>吨</w:t>
            </w:r>
            <w:proofErr w:type="spellStart"/>
            <w:proofErr w:type="spellEnd"/>
          </w:p>
        </w:tc>
        <w:tc>
          <w:tcPr>
            <w:tcW w:w="258" w:type="pct"/>
            <w:vAlign w:val="center"/>
          </w:tcPr>
          <w:p w14:paraId="22BD91F5" w14:textId="77777777" w:rsidR="0078103F" w:rsidRPr="00493C29" w:rsidRDefault="00000000">
            <w:pPr>
              <w:jc w:val="center"/>
              <w:rPr>
                <w:sz w:val="21"/>
                <w:szCs w:val="21"/>
              </w:rPr>
            </w:pPr>
            <w:r w:rsidRPr="00493C29">
              <w:rPr>
                <w:sz w:val="21"/>
                <w:szCs w:val="21"/>
              </w:rPr>
              <w:t>5151.940579</w:t>
            </w:r>
            <w:proofErr w:type="spellStart"/>
            <w:proofErr w:type="spellEnd"/>
          </w:p>
        </w:tc>
        <w:tc>
          <w:tcPr>
            <w:tcW w:w="387" w:type="pct"/>
            <w:vAlign w:val="center"/>
          </w:tcPr>
          <w:p w14:paraId="09FD8729" w14:textId="77777777" w:rsidR="0078103F" w:rsidRPr="00493C29" w:rsidRDefault="00000000">
            <w:pPr>
              <w:jc w:val="center"/>
              <w:rPr>
                <w:sz w:val="21"/>
                <w:szCs w:val="21"/>
              </w:rPr>
            </w:pPr>
            <w:r w:rsidRPr="00493C29">
              <w:rPr>
                <w:sz w:val="21"/>
                <w:szCs w:val="21"/>
              </w:rPr>
              <w:t>吨</w:t>
            </w:r>
            <w:proofErr w:type="spellStart"/>
            <w:proofErr w:type="spellEnd"/>
          </w:p>
        </w:tc>
      </w:tr>
      <w:tr w:rsidR="0078103F" w:rsidRPr="00493C29" w14:paraId="731CAE4C" w14:textId="77777777">
        <w:trPr>
          <w:trHeight w:val="90"/>
        </w:trPr>
        <w:tc>
          <w:tcPr>
            <w:tcW w:w="1149" w:type="pct"/>
            <w:vAlign w:val="center"/>
          </w:tcPr>
          <w:p w14:paraId="2585EECC" w14:textId="77777777" w:rsidR="0078103F" w:rsidRPr="00493C29" w:rsidRDefault="00000000">
            <w:pPr>
              <w:jc w:val="center"/>
              <w:rPr>
                <w:rFonts w:ascii="宋体" w:eastAsia="宋体" w:hAnsi="宋体"/>
                <w:sz w:val="21"/>
                <w:szCs w:val="21"/>
              </w:rPr>
            </w:pPr>
            <w:r w:rsidRPr="00493C29">
              <w:rPr>
                <w:rFonts w:ascii="宋体" w:eastAsia="宋体" w:hAnsi="宋体"/>
                <w:sz w:val="21"/>
                <w:szCs w:val="21"/>
              </w:rPr>
              <w:t>3#循环流化床锅炉</w:t>
            </w:r>
            <w:proofErr w:type="spellStart"/>
            <w:proofErr w:type="spellEnd"/>
          </w:p>
        </w:tc>
        <w:tc>
          <w:tcPr>
            <w:tcW w:w="895" w:type="pct"/>
            <w:vAlign w:val="center"/>
          </w:tcPr>
          <w:p w14:paraId="25C61D87" w14:textId="77777777" w:rsidR="0078103F" w:rsidRPr="00493C29" w:rsidRDefault="00000000">
            <w:pPr>
              <w:jc w:val="center"/>
              <w:rPr>
                <w:sz w:val="21"/>
                <w:szCs w:val="21"/>
              </w:rPr>
            </w:pPr>
            <w:r w:rsidRPr="00493C29">
              <w:rPr>
                <w:sz w:val="21"/>
                <w:szCs w:val="21"/>
              </w:rPr>
              <w:t>MF0020</w:t>
            </w:r>
            <w:proofErr w:type="spellStart"/>
            <w:proofErr w:type="spellEnd"/>
          </w:p>
        </w:tc>
        <w:tc>
          <w:tcPr>
            <w:tcW w:w="895" w:type="pct"/>
            <w:vAlign w:val="center"/>
          </w:tcPr>
          <w:p w14:paraId="297066D8" w14:textId="77777777" w:rsidR="0078103F" w:rsidRPr="00493C29" w:rsidRDefault="00000000">
            <w:pPr>
              <w:jc w:val="center"/>
              <w:rPr>
                <w:rFonts w:ascii="宋体" w:eastAsia="宋体" w:hAnsi="宋体"/>
                <w:sz w:val="21"/>
                <w:szCs w:val="21"/>
              </w:rPr>
            </w:pPr>
            <w:r w:rsidRPr="00493C29">
              <w:rPr>
                <w:rFonts w:ascii="宋体" w:eastAsia="宋体" w:hAnsi="宋体"/>
                <w:sz w:val="21"/>
                <w:szCs w:val="21"/>
              </w:rPr>
              <w:t>循环流化床锅炉</w:t>
            </w:r>
            <w:proofErr w:type="spellStart"/>
            <w:proofErr w:type="spellEnd"/>
          </w:p>
        </w:tc>
        <w:tc>
          <w:tcPr>
            <w:tcW w:w="308" w:type="pct"/>
            <w:vAlign w:val="center"/>
          </w:tcPr>
          <w:p w14:paraId="2592EEFF" w14:textId="77777777" w:rsidR="0078103F" w:rsidRPr="00493C29" w:rsidRDefault="00000000">
            <w:pPr>
              <w:jc w:val="center"/>
              <w:rPr>
                <w:sz w:val="21"/>
                <w:szCs w:val="21"/>
              </w:rPr>
            </w:pPr>
            <w:r w:rsidRPr="00493C29">
              <w:rPr>
                <w:sz w:val="21"/>
                <w:szCs w:val="21"/>
              </w:rPr>
              <w:t>0</w:t>
            </w:r>
            <w:proofErr w:type="spellStart"/>
            <w:proofErr w:type="spellEnd"/>
          </w:p>
        </w:tc>
        <w:tc>
          <w:tcPr>
            <w:tcW w:w="459" w:type="pct"/>
            <w:vAlign w:val="center"/>
          </w:tcPr>
          <w:p w14:paraId="52CEE762" w14:textId="77777777" w:rsidR="0078103F" w:rsidRPr="00493C29" w:rsidRDefault="00000000">
            <w:pPr>
              <w:jc w:val="center"/>
              <w:rPr>
                <w:sz w:val="21"/>
                <w:szCs w:val="21"/>
              </w:rPr>
            </w:pPr>
            <w:r w:rsidRPr="00493C29">
              <w:rPr>
                <w:sz w:val="21"/>
                <w:szCs w:val="21"/>
              </w:rPr>
              <w:t>万吨</w:t>
            </w:r>
            <w:proofErr w:type="spellStart"/>
            <w:proofErr w:type="spellEnd"/>
          </w:p>
        </w:tc>
        <w:tc>
          <w:tcPr>
            <w:tcW w:w="258" w:type="pct"/>
            <w:vAlign w:val="center"/>
          </w:tcPr>
          <w:p w14:paraId="76DDD855" w14:textId="77777777" w:rsidR="0078103F" w:rsidRPr="00493C29" w:rsidRDefault="00000000">
            <w:pPr>
              <w:jc w:val="center"/>
              <w:rPr>
                <w:sz w:val="21"/>
                <w:szCs w:val="21"/>
              </w:rPr>
            </w:pPr>
            <w:r w:rsidRPr="00493C29">
              <w:rPr>
                <w:sz w:val="21"/>
                <w:szCs w:val="21"/>
              </w:rPr>
              <w:t>0</w:t>
            </w:r>
            <w:proofErr w:type="spellStart"/>
            <w:proofErr w:type="spellEnd"/>
          </w:p>
        </w:tc>
        <w:tc>
          <w:tcPr>
            <w:tcW w:w="386" w:type="pct"/>
            <w:vAlign w:val="center"/>
          </w:tcPr>
          <w:p w14:paraId="7F9454EE" w14:textId="77777777" w:rsidR="0078103F" w:rsidRPr="00493C29" w:rsidRDefault="00000000">
            <w:pPr>
              <w:jc w:val="center"/>
              <w:rPr>
                <w:sz w:val="21"/>
                <w:szCs w:val="21"/>
              </w:rPr>
            </w:pPr>
            <w:r w:rsidRPr="00493C29">
              <w:rPr>
                <w:sz w:val="21"/>
                <w:szCs w:val="21"/>
              </w:rPr>
              <w:t>吨</w:t>
            </w:r>
            <w:proofErr w:type="spellStart"/>
            <w:proofErr w:type="spellEnd"/>
          </w:p>
        </w:tc>
        <w:tc>
          <w:tcPr>
            <w:tcW w:w="258" w:type="pct"/>
            <w:vAlign w:val="center"/>
          </w:tcPr>
          <w:p w14:paraId="22BD91F5" w14:textId="77777777" w:rsidR="0078103F" w:rsidRPr="00493C29" w:rsidRDefault="00000000">
            <w:pPr>
              <w:jc w:val="center"/>
              <w:rPr>
                <w:sz w:val="21"/>
                <w:szCs w:val="21"/>
              </w:rPr>
            </w:pPr>
            <w:r w:rsidRPr="00493C29">
              <w:rPr>
                <w:sz w:val="21"/>
                <w:szCs w:val="21"/>
              </w:rPr>
              <w:t>0</w:t>
            </w:r>
            <w:proofErr w:type="spellStart"/>
            <w:proofErr w:type="spellEnd"/>
          </w:p>
        </w:tc>
        <w:tc>
          <w:tcPr>
            <w:tcW w:w="387" w:type="pct"/>
            <w:vAlign w:val="center"/>
          </w:tcPr>
          <w:p w14:paraId="09FD8729" w14:textId="77777777" w:rsidR="0078103F" w:rsidRPr="00493C29" w:rsidRDefault="00000000">
            <w:pPr>
              <w:jc w:val="center"/>
              <w:rPr>
                <w:sz w:val="21"/>
                <w:szCs w:val="21"/>
              </w:rPr>
            </w:pPr>
            <w:r w:rsidRPr="00493C29">
              <w:rPr>
                <w:sz w:val="21"/>
                <w:szCs w:val="21"/>
              </w:rPr>
              <w:t>吨</w:t>
            </w:r>
            <w:proofErr w:type="spellStart"/>
            <w:proofErr w:type="spellEnd"/>
          </w:p>
        </w:tc>
      </w:tr>
      <w:tr w:rsidR="0078103F" w:rsidRPr="00493C29" w14:paraId="731CAE4C" w14:textId="77777777">
        <w:trPr>
          <w:trHeight w:val="90"/>
        </w:trPr>
        <w:tc>
          <w:tcPr>
            <w:tcW w:w="1149" w:type="pct"/>
            <w:vAlign w:val="center"/>
          </w:tcPr>
          <w:p w14:paraId="2585EECC" w14:textId="77777777" w:rsidR="0078103F" w:rsidRPr="00493C29" w:rsidRDefault="00000000">
            <w:pPr>
              <w:jc w:val="center"/>
              <w:rPr>
                <w:rFonts w:ascii="宋体" w:eastAsia="宋体" w:hAnsi="宋体"/>
                <w:sz w:val="21"/>
                <w:szCs w:val="21"/>
              </w:rPr>
            </w:pPr>
            <w:r w:rsidRPr="00493C29">
              <w:rPr>
                <w:rFonts w:ascii="宋体" w:eastAsia="宋体" w:hAnsi="宋体"/>
                <w:sz w:val="21"/>
                <w:szCs w:val="21"/>
              </w:rPr>
              <w:t>4#循环流化床锅炉</w:t>
            </w:r>
            <w:proofErr w:type="spellStart"/>
            <w:proofErr w:type="spellEnd"/>
          </w:p>
        </w:tc>
        <w:tc>
          <w:tcPr>
            <w:tcW w:w="895" w:type="pct"/>
            <w:vAlign w:val="center"/>
          </w:tcPr>
          <w:p w14:paraId="25C61D87" w14:textId="77777777" w:rsidR="0078103F" w:rsidRPr="00493C29" w:rsidRDefault="00000000">
            <w:pPr>
              <w:jc w:val="center"/>
              <w:rPr>
                <w:sz w:val="21"/>
                <w:szCs w:val="21"/>
              </w:rPr>
            </w:pPr>
            <w:r w:rsidRPr="00493C29">
              <w:rPr>
                <w:sz w:val="21"/>
                <w:szCs w:val="21"/>
              </w:rPr>
              <w:t>MF0023</w:t>
            </w:r>
            <w:proofErr w:type="spellStart"/>
            <w:proofErr w:type="spellEnd"/>
          </w:p>
        </w:tc>
        <w:tc>
          <w:tcPr>
            <w:tcW w:w="895" w:type="pct"/>
            <w:vAlign w:val="center"/>
          </w:tcPr>
          <w:p w14:paraId="297066D8" w14:textId="77777777" w:rsidR="0078103F" w:rsidRPr="00493C29" w:rsidRDefault="00000000">
            <w:pPr>
              <w:jc w:val="center"/>
              <w:rPr>
                <w:rFonts w:ascii="宋体" w:eastAsia="宋体" w:hAnsi="宋体"/>
                <w:sz w:val="21"/>
                <w:szCs w:val="21"/>
              </w:rPr>
            </w:pPr>
            <w:r w:rsidRPr="00493C29">
              <w:rPr>
                <w:rFonts w:ascii="宋体" w:eastAsia="宋体" w:hAnsi="宋体"/>
                <w:sz w:val="21"/>
                <w:szCs w:val="21"/>
              </w:rPr>
              <w:t>循环流化床锅炉</w:t>
            </w:r>
            <w:proofErr w:type="spellStart"/>
            <w:proofErr w:type="spellEnd"/>
          </w:p>
        </w:tc>
        <w:tc>
          <w:tcPr>
            <w:tcW w:w="308" w:type="pct"/>
            <w:vAlign w:val="center"/>
          </w:tcPr>
          <w:p w14:paraId="2592EEFF" w14:textId="77777777" w:rsidR="0078103F" w:rsidRPr="00493C29" w:rsidRDefault="00000000">
            <w:pPr>
              <w:jc w:val="center"/>
              <w:rPr>
                <w:sz w:val="21"/>
                <w:szCs w:val="21"/>
              </w:rPr>
            </w:pPr>
            <w:r w:rsidRPr="00493C29">
              <w:rPr>
                <w:sz w:val="21"/>
                <w:szCs w:val="21"/>
              </w:rPr>
              <w:t>19.7495</w:t>
            </w:r>
            <w:proofErr w:type="spellStart"/>
            <w:proofErr w:type="spellEnd"/>
          </w:p>
        </w:tc>
        <w:tc>
          <w:tcPr>
            <w:tcW w:w="459" w:type="pct"/>
            <w:vAlign w:val="center"/>
          </w:tcPr>
          <w:p w14:paraId="52CEE762" w14:textId="77777777" w:rsidR="0078103F" w:rsidRPr="00493C29" w:rsidRDefault="00000000">
            <w:pPr>
              <w:jc w:val="center"/>
              <w:rPr>
                <w:sz w:val="21"/>
                <w:szCs w:val="21"/>
              </w:rPr>
            </w:pPr>
            <w:r w:rsidRPr="00493C29">
              <w:rPr>
                <w:sz w:val="21"/>
                <w:szCs w:val="21"/>
              </w:rPr>
              <w:t>万吨</w:t>
            </w:r>
            <w:proofErr w:type="spellStart"/>
            <w:proofErr w:type="spellEnd"/>
          </w:p>
        </w:tc>
        <w:tc>
          <w:tcPr>
            <w:tcW w:w="258" w:type="pct"/>
            <w:vAlign w:val="center"/>
          </w:tcPr>
          <w:p w14:paraId="76DDD855" w14:textId="77777777" w:rsidR="0078103F" w:rsidRPr="00493C29" w:rsidRDefault="00000000">
            <w:pPr>
              <w:jc w:val="center"/>
              <w:rPr>
                <w:sz w:val="21"/>
                <w:szCs w:val="21"/>
              </w:rPr>
            </w:pPr>
            <w:r w:rsidRPr="00493C29">
              <w:rPr>
                <w:sz w:val="21"/>
                <w:szCs w:val="21"/>
              </w:rPr>
              <w:t>19153.54325</w:t>
            </w:r>
            <w:proofErr w:type="spellStart"/>
            <w:proofErr w:type="spellEnd"/>
          </w:p>
        </w:tc>
        <w:tc>
          <w:tcPr>
            <w:tcW w:w="386" w:type="pct"/>
            <w:vAlign w:val="center"/>
          </w:tcPr>
          <w:p w14:paraId="7F9454EE" w14:textId="77777777" w:rsidR="0078103F" w:rsidRPr="00493C29" w:rsidRDefault="00000000">
            <w:pPr>
              <w:jc w:val="center"/>
              <w:rPr>
                <w:sz w:val="21"/>
                <w:szCs w:val="21"/>
              </w:rPr>
            </w:pPr>
            <w:r w:rsidRPr="00493C29">
              <w:rPr>
                <w:sz w:val="21"/>
                <w:szCs w:val="21"/>
              </w:rPr>
              <w:t>吨</w:t>
            </w:r>
            <w:proofErr w:type="spellStart"/>
            <w:proofErr w:type="spellEnd"/>
          </w:p>
        </w:tc>
        <w:tc>
          <w:tcPr>
            <w:tcW w:w="258" w:type="pct"/>
            <w:vAlign w:val="center"/>
          </w:tcPr>
          <w:p w14:paraId="22BD91F5" w14:textId="77777777" w:rsidR="0078103F" w:rsidRPr="00493C29" w:rsidRDefault="00000000">
            <w:pPr>
              <w:jc w:val="center"/>
              <w:rPr>
                <w:sz w:val="21"/>
                <w:szCs w:val="21"/>
              </w:rPr>
            </w:pPr>
            <w:r w:rsidRPr="00493C29">
              <w:rPr>
                <w:sz w:val="21"/>
                <w:szCs w:val="21"/>
              </w:rPr>
              <w:t>12439.5138</w:t>
            </w:r>
            <w:proofErr w:type="spellStart"/>
            <w:proofErr w:type="spellEnd"/>
          </w:p>
        </w:tc>
        <w:tc>
          <w:tcPr>
            <w:tcW w:w="387" w:type="pct"/>
            <w:vAlign w:val="center"/>
          </w:tcPr>
          <w:p w14:paraId="09FD8729" w14:textId="77777777" w:rsidR="0078103F" w:rsidRPr="00493C29" w:rsidRDefault="00000000">
            <w:pPr>
              <w:jc w:val="center"/>
              <w:rPr>
                <w:sz w:val="21"/>
                <w:szCs w:val="21"/>
              </w:rPr>
            </w:pPr>
            <w:r w:rsidRPr="00493C29">
              <w:rPr>
                <w:sz w:val="21"/>
                <w:szCs w:val="21"/>
              </w:rPr>
              <w:t>吨</w:t>
            </w:r>
            <w:proofErr w:type="spellStart"/>
            <w:proofErr w:type="spellEnd"/>
          </w:p>
        </w:tc>
      </w:tr>
      <w:tr w:rsidR="0078103F" w:rsidRPr="00493C29" w14:paraId="731CAE4C" w14:textId="77777777">
        <w:trPr>
          <w:trHeight w:val="90"/>
        </w:trPr>
        <w:tc>
          <w:tcPr>
            <w:tcW w:w="1149" w:type="pct"/>
            <w:vAlign w:val="center"/>
          </w:tcPr>
          <w:p w14:paraId="2585EECC" w14:textId="77777777" w:rsidR="0078103F" w:rsidRPr="00493C29" w:rsidRDefault="00000000">
            <w:pPr>
              <w:jc w:val="center"/>
              <w:rPr>
                <w:rFonts w:ascii="宋体" w:eastAsia="宋体" w:hAnsi="宋体"/>
                <w:sz w:val="21"/>
                <w:szCs w:val="21"/>
              </w:rPr>
            </w:pPr>
            <w:r w:rsidRPr="00493C29">
              <w:rPr>
                <w:rFonts w:ascii="宋体" w:eastAsia="宋体" w:hAnsi="宋体"/>
                <w:sz w:val="21"/>
                <w:szCs w:val="21"/>
              </w:rPr>
              <w:t>锅炉</w:t>
            </w:r>
            <w:proofErr w:type="spellStart"/>
            <w:proofErr w:type="spellEnd"/>
          </w:p>
        </w:tc>
        <w:tc>
          <w:tcPr>
            <w:tcW w:w="895" w:type="pct"/>
            <w:vAlign w:val="center"/>
          </w:tcPr>
          <w:p w14:paraId="25C61D87" w14:textId="77777777" w:rsidR="0078103F" w:rsidRPr="00493C29" w:rsidRDefault="00000000">
            <w:pPr>
              <w:jc w:val="center"/>
              <w:rPr>
                <w:sz w:val="21"/>
                <w:szCs w:val="21"/>
              </w:rPr>
            </w:pPr>
            <w:r w:rsidRPr="00493C29">
              <w:rPr>
                <w:sz w:val="21"/>
                <w:szCs w:val="21"/>
              </w:rPr>
              <w:t>MF0233</w:t>
            </w:r>
            <w:proofErr w:type="spellStart"/>
            <w:proofErr w:type="spellEnd"/>
          </w:p>
        </w:tc>
        <w:tc>
          <w:tcPr>
            <w:tcW w:w="895" w:type="pct"/>
            <w:vAlign w:val="center"/>
          </w:tcPr>
          <w:p w14:paraId="297066D8" w14:textId="77777777" w:rsidR="0078103F" w:rsidRPr="00493C29" w:rsidRDefault="00000000">
            <w:pPr>
              <w:jc w:val="center"/>
              <w:rPr>
                <w:rFonts w:ascii="宋体" w:eastAsia="宋体" w:hAnsi="宋体"/>
                <w:sz w:val="21"/>
                <w:szCs w:val="21"/>
              </w:rPr>
            </w:pPr>
            <w:r w:rsidRPr="00493C29">
              <w:rPr>
                <w:rFonts w:ascii="宋体" w:eastAsia="宋体" w:hAnsi="宋体"/>
                <w:sz w:val="21"/>
                <w:szCs w:val="21"/>
              </w:rPr>
              <w:t>锅炉转运楼</w:t>
            </w:r>
            <w:proofErr w:type="spellStart"/>
            <w:proofErr w:type="spellEnd"/>
          </w:p>
        </w:tc>
        <w:tc>
          <w:tcPr>
            <w:tcW w:w="308" w:type="pct"/>
            <w:vAlign w:val="center"/>
          </w:tcPr>
          <w:p w14:paraId="2592EEFF" w14:textId="77777777" w:rsidR="0078103F" w:rsidRPr="00493C29" w:rsidRDefault="00000000">
            <w:pPr>
              <w:jc w:val="center"/>
              <w:rPr>
                <w:sz w:val="21"/>
                <w:szCs w:val="21"/>
              </w:rPr>
            </w:pPr>
            <w:r w:rsidRPr="00493C29">
              <w:rPr>
                <w:sz w:val="21"/>
                <w:szCs w:val="21"/>
              </w:rPr>
              <w:t>0</w:t>
            </w:r>
            <w:proofErr w:type="spellStart"/>
            <w:proofErr w:type="spellEnd"/>
          </w:p>
        </w:tc>
        <w:tc>
          <w:tcPr>
            <w:tcW w:w="459" w:type="pct"/>
            <w:vAlign w:val="center"/>
          </w:tcPr>
          <w:p w14:paraId="52CEE762" w14:textId="77777777" w:rsidR="0078103F" w:rsidRPr="00493C29" w:rsidRDefault="00000000">
            <w:pPr>
              <w:jc w:val="center"/>
              <w:rPr>
                <w:sz w:val="21"/>
                <w:szCs w:val="21"/>
              </w:rPr>
            </w:pPr>
            <w:r w:rsidRPr="00493C29">
              <w:rPr>
                <w:sz w:val="21"/>
                <w:szCs w:val="21"/>
              </w:rPr>
              <w:t>万吨</w:t>
            </w:r>
            <w:proofErr w:type="spellStart"/>
            <w:proofErr w:type="spellEnd"/>
          </w:p>
        </w:tc>
        <w:tc>
          <w:tcPr>
            <w:tcW w:w="258" w:type="pct"/>
            <w:vAlign w:val="center"/>
          </w:tcPr>
          <w:p w14:paraId="76DDD855" w14:textId="77777777" w:rsidR="0078103F" w:rsidRPr="00493C29" w:rsidRDefault="00000000">
            <w:pPr>
              <w:jc w:val="center"/>
              <w:rPr>
                <w:sz w:val="21"/>
                <w:szCs w:val="21"/>
              </w:rPr>
            </w:pPr>
            <w:r w:rsidRPr="00493C29">
              <w:rPr>
                <w:sz w:val="21"/>
                <w:szCs w:val="21"/>
              </w:rPr>
              <w:t>0</w:t>
            </w:r>
            <w:proofErr w:type="spellStart"/>
            <w:proofErr w:type="spellEnd"/>
          </w:p>
        </w:tc>
        <w:tc>
          <w:tcPr>
            <w:tcW w:w="386" w:type="pct"/>
            <w:vAlign w:val="center"/>
          </w:tcPr>
          <w:p w14:paraId="7F9454EE" w14:textId="77777777" w:rsidR="0078103F" w:rsidRPr="00493C29" w:rsidRDefault="00000000">
            <w:pPr>
              <w:jc w:val="center"/>
              <w:rPr>
                <w:sz w:val="21"/>
                <w:szCs w:val="21"/>
              </w:rPr>
            </w:pPr>
            <w:r w:rsidRPr="00493C29">
              <w:rPr>
                <w:sz w:val="21"/>
                <w:szCs w:val="21"/>
              </w:rPr>
              <w:t>吨</w:t>
            </w:r>
            <w:proofErr w:type="spellStart"/>
            <w:proofErr w:type="spellEnd"/>
          </w:p>
        </w:tc>
        <w:tc>
          <w:tcPr>
            <w:tcW w:w="258" w:type="pct"/>
            <w:vAlign w:val="center"/>
          </w:tcPr>
          <w:p w14:paraId="22BD91F5" w14:textId="77777777" w:rsidR="0078103F" w:rsidRPr="00493C29" w:rsidRDefault="00000000">
            <w:pPr>
              <w:jc w:val="center"/>
              <w:rPr>
                <w:sz w:val="21"/>
                <w:szCs w:val="21"/>
              </w:rPr>
            </w:pPr>
            <w:r w:rsidRPr="00493C29">
              <w:rPr>
                <w:sz w:val="21"/>
                <w:szCs w:val="21"/>
              </w:rPr>
              <w:t>0</w:t>
            </w:r>
            <w:proofErr w:type="spellStart"/>
            <w:proofErr w:type="spellEnd"/>
          </w:p>
        </w:tc>
        <w:tc>
          <w:tcPr>
            <w:tcW w:w="387" w:type="pct"/>
            <w:vAlign w:val="center"/>
          </w:tcPr>
          <w:p w14:paraId="09FD8729" w14:textId="77777777" w:rsidR="0078103F" w:rsidRPr="00493C29" w:rsidRDefault="00000000">
            <w:pPr>
              <w:jc w:val="center"/>
              <w:rPr>
                <w:sz w:val="21"/>
                <w:szCs w:val="21"/>
              </w:rPr>
            </w:pPr>
            <w:r w:rsidRPr="00493C29">
              <w:rPr>
                <w:sz w:val="21"/>
                <w:szCs w:val="21"/>
              </w:rPr>
              <w:t>吨</w:t>
            </w:r>
            <w:proofErr w:type="spellStart"/>
            <w:proofErr w:type="spellEnd"/>
          </w:p>
        </w:tc>
      </w:tr>
    </w:tbl>
    <w:p w14:paraId="55A23C60" w14:textId="77777777" w:rsidR="0078103F" w:rsidRPr="00493C29" w:rsidRDefault="00000000" w:rsidP="00493C29">
      <w:pPr>
        <w:pStyle w:val="cd6e83e8"/>
        <w:shd w:val="clear" w:color="auto" w:fill="FFFFFF"/>
        <w:spacing w:beforeAutospacing="1" w:afterAutospacing="1"/>
        <w:jc w:val="center"/>
        <w:rPr>
          <w:rFonts w:ascii="宋体" w:eastAsia="宋体" w:hAnsi="宋体" w:cs="FangSong_GB2312"/>
          <w:b/>
          <w:bCs/>
          <w:sz w:val="28"/>
          <w:szCs w:val="28"/>
          <w:shd w:val="clear" w:color="auto" w:fill="FFFFFF"/>
        </w:rPr>
      </w:pPr>
      <w:r w:rsidRPr="00493C29">
        <w:rPr>
          <w:rFonts w:ascii="宋体" w:eastAsia="宋体" w:hAnsi="宋体" w:cs="FangSong_GB2312" w:hint="eastAsia"/>
          <w:b/>
          <w:bCs/>
          <w:sz w:val="28"/>
          <w:szCs w:val="28"/>
          <w:shd w:val="clear" w:color="auto" w:fill="FFFFFF"/>
        </w:rPr>
        <w:t>污染治理设施计划投资情况（执行报告周期如涉及）</w:t>
      </w:r>
    </w:p>
    <w:tbl>
      <w:tblPr>
        <w:tblW w:w="5000" w:type="pct"/>
        <w:tblLook w:val="04A0" w:firstRow="1" w:lastRow="0" w:firstColumn="1" w:lastColumn="0" w:noHBand="0" w:noVBand="1"/>
      </w:tblPr>
      <w:tblGrid>
        <w:gridCol w:w="1769"/>
        <w:gridCol w:w="1212"/>
        <w:gridCol w:w="902"/>
        <w:gridCol w:w="1271"/>
        <w:gridCol w:w="1492"/>
        <w:gridCol w:w="1810"/>
      </w:tblGrid>
      <w:tr w:rsidR="0078103F" w14:paraId="386A1D9C" w14:textId="77777777">
        <w:trPr>
          <w:trHeight w:val="570"/>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007748"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lastRenderedPageBreak/>
              <w:t>机组名称</w:t>
            </w:r>
            <w:r w:rsidRPr="00493C29">
              <w:rPr>
                <w:rFonts w:eastAsia="宋体"/>
                <w:sz w:val="21"/>
                <w:szCs w:val="21"/>
                <w:shd w:val="clear" w:color="auto" w:fill="FFFFFF"/>
              </w:rPr>
              <w:t/>
            </w:r>
          </w:p>
        </w:tc>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011AB4"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治理类型</w:t>
            </w:r>
          </w:p>
        </w:tc>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2A176C"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开工</w:t>
            </w:r>
          </w:p>
          <w:p w14:paraId="4B31F271"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时间</w:t>
            </w:r>
          </w:p>
        </w:tc>
        <w:tc>
          <w:tcPr>
            <w:tcW w:w="104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FB8B24"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（拟）建成</w:t>
            </w:r>
          </w:p>
          <w:p w14:paraId="02417378"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投产时间</w:t>
            </w:r>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263DC71"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计划总投资</w:t>
            </w:r>
          </w:p>
          <w:p w14:paraId="53D2DE29"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（万元）</w:t>
            </w:r>
          </w:p>
        </w:tc>
        <w:tc>
          <w:tcPr>
            <w:tcW w:w="141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461C73" w14:textId="77777777" w:rsidR="0078103F" w:rsidRPr="00493C29" w:rsidRDefault="00000000">
            <w:pPr>
              <w:pStyle w:val="1ff9362f"/>
              <w:shd w:val="clear" w:color="auto" w:fill="FFFFFF"/>
              <w:rPr>
                <w:rFonts w:eastAsia="宋体"/>
                <w:sz w:val="21"/>
                <w:szCs w:val="21"/>
                <w:shd w:val="clear" w:color="auto" w:fill="FFFFFF"/>
              </w:rPr>
            </w:pPr>
            <w:r w:rsidRPr="00493C29">
              <w:rPr>
                <w:rFonts w:eastAsia="宋体" w:hint="eastAsia"/>
                <w:sz w:val="21"/>
                <w:szCs w:val="21"/>
                <w:shd w:val="clear" w:color="auto" w:fill="FFFFFF"/>
              </w:rPr>
              <w:t>报告周期内完成投资（万元）</w:t>
            </w:r>
          </w:p>
        </w:tc>
      </w:tr>
      <w:tr w:rsidR="0078103F" w14:paraId="7220A217" w14:textId="77777777">
        <w:trPr>
          <w:trHeight w:val="90"/>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0040BA3"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1#循环流化床锅炉</w:t>
            </w:r>
            <w:proofErr w:type="spellStart"/>
            <w:proofErr w:type="spellEnd"/>
          </w:p>
        </w:tc>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54D3D4"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
            </w:r>
            <w:proofErr w:type="spellStart"/>
            <w:proofErr w:type="spellEnd"/>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F458981" w14:textId="77777777" w:rsidR="0078103F" w:rsidRPr="00493C29" w:rsidRDefault="00000000">
            <w:pPr>
              <w:jc w:val="center"/>
              <w:rPr>
                <w:sz w:val="21"/>
                <w:szCs w:val="21"/>
                <w:lang w:eastAsia="zh-CN"/>
              </w:rPr>
            </w:pPr>
            <w:r w:rsidRPr="00493C29">
              <w:rPr>
                <w:rFonts w:hint="eastAsia"/>
                <w:sz w:val="21"/>
                <w:szCs w:val="21"/>
                <w:lang w:eastAsia="zh-CN"/>
              </w:rPr>
              <w:t/>
            </w:r>
            <w:proofErr w:type="spellStart"/>
            <w:proofErr w:type="spellEnd"/>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D65CA09" w14:textId="77777777" w:rsidR="0078103F" w:rsidRPr="00493C29" w:rsidRDefault="00000000">
            <w:pPr>
              <w:jc w:val="center"/>
              <w:rPr>
                <w:sz w:val="21"/>
                <w:szCs w:val="21"/>
                <w:lang w:eastAsia="zh-CN"/>
              </w:rPr>
            </w:pPr>
            <w:r w:rsidRPr="00493C29">
              <w:rPr>
                <w:rFonts w:hint="eastAsia"/>
                <w:sz w:val="21"/>
                <w:szCs w:val="21"/>
                <w:lang w:eastAsia="zh-CN"/>
              </w:rPr>
              <w:t/>
            </w:r>
            <w:proofErr w:type="spellStart"/>
            <w:proofErr w:type="spellEnd"/>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772FBF" w14:textId="77777777" w:rsidR="0078103F" w:rsidRPr="00493C29" w:rsidRDefault="00000000">
            <w:pPr>
              <w:jc w:val="center"/>
              <w:rPr>
                <w:sz w:val="21"/>
                <w:szCs w:val="21"/>
              </w:rPr>
            </w:pPr>
            <w:r w:rsidRPr="00493C29">
              <w:rPr>
                <w:sz w:val="21"/>
                <w:szCs w:val="21"/>
              </w:rPr>
              <w:t/>
            </w:r>
            <w:proofErr w:type="spellStart"/>
            <w:proofErr w:type="spellEnd"/>
          </w:p>
        </w:tc>
        <w:tc>
          <w:tcPr>
            <w:tcW w:w="141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4AFD6A" w14:textId="77777777" w:rsidR="0078103F" w:rsidRPr="00493C29" w:rsidRDefault="00000000">
            <w:pPr>
              <w:jc w:val="center"/>
              <w:rPr>
                <w:sz w:val="21"/>
                <w:szCs w:val="21"/>
              </w:rPr>
            </w:pPr>
            <w:r w:rsidRPr="00493C29">
              <w:rPr>
                <w:sz w:val="21"/>
                <w:szCs w:val="21"/>
              </w:rPr>
              <w:t/>
            </w:r>
            <w:proofErr w:type="spellStart"/>
            <w:proofErr w:type="spellEnd"/>
          </w:p>
        </w:tc>
      </w:tr>
      <w:tr w:rsidR="0078103F" w14:paraId="7220A217" w14:textId="77777777">
        <w:trPr>
          <w:trHeight w:val="90"/>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0040BA3"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2#循环流化床锅炉</w:t>
            </w:r>
            <w:proofErr w:type="spellStart"/>
            <w:proofErr w:type="spellEnd"/>
          </w:p>
        </w:tc>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54D3D4"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
            </w:r>
            <w:proofErr w:type="spellStart"/>
            <w:proofErr w:type="spellEnd"/>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F458981" w14:textId="77777777" w:rsidR="0078103F" w:rsidRPr="00493C29" w:rsidRDefault="00000000">
            <w:pPr>
              <w:jc w:val="center"/>
              <w:rPr>
                <w:sz w:val="21"/>
                <w:szCs w:val="21"/>
                <w:lang w:eastAsia="zh-CN"/>
              </w:rPr>
            </w:pPr>
            <w:r w:rsidRPr="00493C29">
              <w:rPr>
                <w:rFonts w:hint="eastAsia"/>
                <w:sz w:val="21"/>
                <w:szCs w:val="21"/>
                <w:lang w:eastAsia="zh-CN"/>
              </w:rPr>
              <w:t/>
            </w:r>
            <w:proofErr w:type="spellStart"/>
            <w:proofErr w:type="spellEnd"/>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D65CA09" w14:textId="77777777" w:rsidR="0078103F" w:rsidRPr="00493C29" w:rsidRDefault="00000000">
            <w:pPr>
              <w:jc w:val="center"/>
              <w:rPr>
                <w:sz w:val="21"/>
                <w:szCs w:val="21"/>
                <w:lang w:eastAsia="zh-CN"/>
              </w:rPr>
            </w:pPr>
            <w:r w:rsidRPr="00493C29">
              <w:rPr>
                <w:rFonts w:hint="eastAsia"/>
                <w:sz w:val="21"/>
                <w:szCs w:val="21"/>
                <w:lang w:eastAsia="zh-CN"/>
              </w:rPr>
              <w:t/>
            </w:r>
            <w:proofErr w:type="spellStart"/>
            <w:proofErr w:type="spellEnd"/>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772FBF" w14:textId="77777777" w:rsidR="0078103F" w:rsidRPr="00493C29" w:rsidRDefault="00000000">
            <w:pPr>
              <w:jc w:val="center"/>
              <w:rPr>
                <w:sz w:val="21"/>
                <w:szCs w:val="21"/>
              </w:rPr>
            </w:pPr>
            <w:r w:rsidRPr="00493C29">
              <w:rPr>
                <w:sz w:val="21"/>
                <w:szCs w:val="21"/>
              </w:rPr>
              <w:t/>
            </w:r>
            <w:proofErr w:type="spellStart"/>
            <w:proofErr w:type="spellEnd"/>
          </w:p>
        </w:tc>
        <w:tc>
          <w:tcPr>
            <w:tcW w:w="141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4AFD6A" w14:textId="77777777" w:rsidR="0078103F" w:rsidRPr="00493C29" w:rsidRDefault="00000000">
            <w:pPr>
              <w:jc w:val="center"/>
              <w:rPr>
                <w:sz w:val="21"/>
                <w:szCs w:val="21"/>
              </w:rPr>
            </w:pPr>
            <w:r w:rsidRPr="00493C29">
              <w:rPr>
                <w:sz w:val="21"/>
                <w:szCs w:val="21"/>
              </w:rPr>
              <w:t/>
            </w:r>
            <w:proofErr w:type="spellStart"/>
            <w:proofErr w:type="spellEnd"/>
          </w:p>
        </w:tc>
      </w:tr>
      <w:tr w:rsidR="0078103F" w14:paraId="7220A217" w14:textId="77777777">
        <w:trPr>
          <w:trHeight w:val="90"/>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0040BA3"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3#循环流化床锅炉</w:t>
            </w:r>
            <w:proofErr w:type="spellStart"/>
            <w:proofErr w:type="spellEnd"/>
          </w:p>
        </w:tc>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54D3D4"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
            </w:r>
            <w:proofErr w:type="spellStart"/>
            <w:proofErr w:type="spellEnd"/>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F458981" w14:textId="77777777" w:rsidR="0078103F" w:rsidRPr="00493C29" w:rsidRDefault="00000000">
            <w:pPr>
              <w:jc w:val="center"/>
              <w:rPr>
                <w:sz w:val="21"/>
                <w:szCs w:val="21"/>
                <w:lang w:eastAsia="zh-CN"/>
              </w:rPr>
            </w:pPr>
            <w:r w:rsidRPr="00493C29">
              <w:rPr>
                <w:rFonts w:hint="eastAsia"/>
                <w:sz w:val="21"/>
                <w:szCs w:val="21"/>
                <w:lang w:eastAsia="zh-CN"/>
              </w:rPr>
              <w:t/>
            </w:r>
            <w:proofErr w:type="spellStart"/>
            <w:proofErr w:type="spellEnd"/>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D65CA09" w14:textId="77777777" w:rsidR="0078103F" w:rsidRPr="00493C29" w:rsidRDefault="00000000">
            <w:pPr>
              <w:jc w:val="center"/>
              <w:rPr>
                <w:sz w:val="21"/>
                <w:szCs w:val="21"/>
                <w:lang w:eastAsia="zh-CN"/>
              </w:rPr>
            </w:pPr>
            <w:r w:rsidRPr="00493C29">
              <w:rPr>
                <w:rFonts w:hint="eastAsia"/>
                <w:sz w:val="21"/>
                <w:szCs w:val="21"/>
                <w:lang w:eastAsia="zh-CN"/>
              </w:rPr>
              <w:t/>
            </w:r>
            <w:proofErr w:type="spellStart"/>
            <w:proofErr w:type="spellEnd"/>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772FBF" w14:textId="77777777" w:rsidR="0078103F" w:rsidRPr="00493C29" w:rsidRDefault="00000000">
            <w:pPr>
              <w:jc w:val="center"/>
              <w:rPr>
                <w:sz w:val="21"/>
                <w:szCs w:val="21"/>
              </w:rPr>
            </w:pPr>
            <w:r w:rsidRPr="00493C29">
              <w:rPr>
                <w:sz w:val="21"/>
                <w:szCs w:val="21"/>
              </w:rPr>
              <w:t/>
            </w:r>
            <w:proofErr w:type="spellStart"/>
            <w:proofErr w:type="spellEnd"/>
          </w:p>
        </w:tc>
        <w:tc>
          <w:tcPr>
            <w:tcW w:w="141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4AFD6A" w14:textId="77777777" w:rsidR="0078103F" w:rsidRPr="00493C29" w:rsidRDefault="00000000">
            <w:pPr>
              <w:jc w:val="center"/>
              <w:rPr>
                <w:sz w:val="21"/>
                <w:szCs w:val="21"/>
              </w:rPr>
            </w:pPr>
            <w:r w:rsidRPr="00493C29">
              <w:rPr>
                <w:sz w:val="21"/>
                <w:szCs w:val="21"/>
              </w:rPr>
              <w:t/>
            </w:r>
            <w:proofErr w:type="spellStart"/>
            <w:proofErr w:type="spellEnd"/>
          </w:p>
        </w:tc>
      </w:tr>
      <w:tr w:rsidR="0078103F" w14:paraId="7220A217" w14:textId="77777777">
        <w:trPr>
          <w:trHeight w:val="90"/>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0040BA3"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4#循环流化床锅炉</w:t>
            </w:r>
            <w:proofErr w:type="spellStart"/>
            <w:proofErr w:type="spellEnd"/>
          </w:p>
        </w:tc>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54D3D4"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
            </w:r>
            <w:proofErr w:type="spellStart"/>
            <w:proofErr w:type="spellEnd"/>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F458981" w14:textId="77777777" w:rsidR="0078103F" w:rsidRPr="00493C29" w:rsidRDefault="00000000">
            <w:pPr>
              <w:jc w:val="center"/>
              <w:rPr>
                <w:sz w:val="21"/>
                <w:szCs w:val="21"/>
                <w:lang w:eastAsia="zh-CN"/>
              </w:rPr>
            </w:pPr>
            <w:r w:rsidRPr="00493C29">
              <w:rPr>
                <w:rFonts w:hint="eastAsia"/>
                <w:sz w:val="21"/>
                <w:szCs w:val="21"/>
                <w:lang w:eastAsia="zh-CN"/>
              </w:rPr>
              <w:t/>
            </w:r>
            <w:proofErr w:type="spellStart"/>
            <w:proofErr w:type="spellEnd"/>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D65CA09" w14:textId="77777777" w:rsidR="0078103F" w:rsidRPr="00493C29" w:rsidRDefault="00000000">
            <w:pPr>
              <w:jc w:val="center"/>
              <w:rPr>
                <w:sz w:val="21"/>
                <w:szCs w:val="21"/>
                <w:lang w:eastAsia="zh-CN"/>
              </w:rPr>
            </w:pPr>
            <w:r w:rsidRPr="00493C29">
              <w:rPr>
                <w:rFonts w:hint="eastAsia"/>
                <w:sz w:val="21"/>
                <w:szCs w:val="21"/>
                <w:lang w:eastAsia="zh-CN"/>
              </w:rPr>
              <w:t/>
            </w:r>
            <w:proofErr w:type="spellStart"/>
            <w:proofErr w:type="spellEnd"/>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772FBF" w14:textId="77777777" w:rsidR="0078103F" w:rsidRPr="00493C29" w:rsidRDefault="00000000">
            <w:pPr>
              <w:jc w:val="center"/>
              <w:rPr>
                <w:sz w:val="21"/>
                <w:szCs w:val="21"/>
              </w:rPr>
            </w:pPr>
            <w:r w:rsidRPr="00493C29">
              <w:rPr>
                <w:sz w:val="21"/>
                <w:szCs w:val="21"/>
              </w:rPr>
              <w:t/>
            </w:r>
            <w:proofErr w:type="spellStart"/>
            <w:proofErr w:type="spellEnd"/>
          </w:p>
        </w:tc>
        <w:tc>
          <w:tcPr>
            <w:tcW w:w="141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4AFD6A" w14:textId="77777777" w:rsidR="0078103F" w:rsidRPr="00493C29" w:rsidRDefault="00000000">
            <w:pPr>
              <w:jc w:val="center"/>
              <w:rPr>
                <w:sz w:val="21"/>
                <w:szCs w:val="21"/>
              </w:rPr>
            </w:pPr>
            <w:r w:rsidRPr="00493C29">
              <w:rPr>
                <w:sz w:val="21"/>
                <w:szCs w:val="21"/>
              </w:rPr>
              <w:t/>
            </w:r>
            <w:proofErr w:type="spellStart"/>
            <w:proofErr w:type="spellEnd"/>
          </w:p>
        </w:tc>
      </w:tr>
      <w:tr w:rsidR="0078103F" w14:paraId="7220A217" w14:textId="77777777">
        <w:trPr>
          <w:trHeight w:val="90"/>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0040BA3"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锅炉</w:t>
            </w:r>
            <w:proofErr w:type="spellStart"/>
            <w:proofErr w:type="spellEnd"/>
          </w:p>
        </w:tc>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54D3D4"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
            </w:r>
            <w:proofErr w:type="spellStart"/>
            <w:proofErr w:type="spellEnd"/>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F458981" w14:textId="77777777" w:rsidR="0078103F" w:rsidRPr="00493C29" w:rsidRDefault="00000000">
            <w:pPr>
              <w:jc w:val="center"/>
              <w:rPr>
                <w:sz w:val="21"/>
                <w:szCs w:val="21"/>
                <w:lang w:eastAsia="zh-CN"/>
              </w:rPr>
            </w:pPr>
            <w:r w:rsidRPr="00493C29">
              <w:rPr>
                <w:rFonts w:hint="eastAsia"/>
                <w:sz w:val="21"/>
                <w:szCs w:val="21"/>
                <w:lang w:eastAsia="zh-CN"/>
              </w:rPr>
              <w:t/>
            </w:r>
            <w:proofErr w:type="spellStart"/>
            <w:proofErr w:type="spellEnd"/>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D65CA09" w14:textId="77777777" w:rsidR="0078103F" w:rsidRPr="00493C29" w:rsidRDefault="00000000">
            <w:pPr>
              <w:jc w:val="center"/>
              <w:rPr>
                <w:sz w:val="21"/>
                <w:szCs w:val="21"/>
                <w:lang w:eastAsia="zh-CN"/>
              </w:rPr>
            </w:pPr>
            <w:r w:rsidRPr="00493C29">
              <w:rPr>
                <w:rFonts w:hint="eastAsia"/>
                <w:sz w:val="21"/>
                <w:szCs w:val="21"/>
                <w:lang w:eastAsia="zh-CN"/>
              </w:rPr>
              <w:t/>
            </w:r>
            <w:proofErr w:type="spellStart"/>
            <w:proofErr w:type="spellEnd"/>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772FBF" w14:textId="77777777" w:rsidR="0078103F" w:rsidRPr="00493C29" w:rsidRDefault="00000000">
            <w:pPr>
              <w:jc w:val="center"/>
              <w:rPr>
                <w:sz w:val="21"/>
                <w:szCs w:val="21"/>
              </w:rPr>
            </w:pPr>
            <w:r w:rsidRPr="00493C29">
              <w:rPr>
                <w:sz w:val="21"/>
                <w:szCs w:val="21"/>
              </w:rPr>
              <w:t/>
            </w:r>
            <w:proofErr w:type="spellStart"/>
            <w:proofErr w:type="spellEnd"/>
          </w:p>
        </w:tc>
        <w:tc>
          <w:tcPr>
            <w:tcW w:w="141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4AFD6A" w14:textId="77777777" w:rsidR="0078103F" w:rsidRPr="00493C29" w:rsidRDefault="00000000">
            <w:pPr>
              <w:jc w:val="center"/>
              <w:rPr>
                <w:sz w:val="21"/>
                <w:szCs w:val="21"/>
              </w:rPr>
            </w:pPr>
            <w:r w:rsidRPr="00493C29">
              <w:rPr>
                <w:sz w:val="21"/>
                <w:szCs w:val="21"/>
              </w:rPr>
              <w:t/>
            </w:r>
            <w:proofErr w:type="spellStart"/>
            <w:proofErr w:type="spellEnd"/>
          </w:p>
        </w:tc>
      </w:tr>
      <w:tr w:rsidR="0078103F" w14:paraId="7220A217" w14:textId="77777777">
        <w:trPr>
          <w:trHeight w:val="90"/>
        </w:trPr>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0040BA3"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全厂合计</w:t>
            </w:r>
            <w:proofErr w:type="spellStart"/>
            <w:proofErr w:type="spellEnd"/>
          </w:p>
        </w:tc>
        <w:tc>
          <w:tcPr>
            <w:tcW w:w="50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54D3D4" w14:textId="77777777" w:rsidR="0078103F" w:rsidRPr="00493C29" w:rsidRDefault="00000000">
            <w:pPr>
              <w:jc w:val="center"/>
              <w:rPr>
                <w:rFonts w:ascii="宋体" w:eastAsia="宋体" w:hAnsi="宋体"/>
                <w:sz w:val="21"/>
                <w:szCs w:val="21"/>
                <w:lang w:eastAsia="zh-CN"/>
              </w:rPr>
            </w:pPr>
            <w:r w:rsidRPr="00493C29">
              <w:rPr>
                <w:rFonts w:ascii="宋体" w:eastAsia="宋体" w:hAnsi="宋体" w:hint="eastAsia"/>
                <w:sz w:val="21"/>
                <w:szCs w:val="21"/>
                <w:lang w:eastAsia="zh-CN"/>
              </w:rPr>
              <w:t>/</w:t>
            </w:r>
            <w:proofErr w:type="spellStart"/>
            <w:proofErr w:type="spellEnd"/>
          </w:p>
        </w:tc>
        <w:tc>
          <w:tcPr>
            <w:tcW w:w="799"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F458981" w14:textId="77777777" w:rsidR="0078103F" w:rsidRPr="00493C29" w:rsidRDefault="00000000">
            <w:pPr>
              <w:jc w:val="center"/>
              <w:rPr>
                <w:sz w:val="21"/>
                <w:szCs w:val="21"/>
                <w:lang w:eastAsia="zh-CN"/>
              </w:rPr>
            </w:pPr>
            <w:r w:rsidRPr="00493C29">
              <w:rPr>
                <w:rFonts w:hint="eastAsia"/>
                <w:sz w:val="21"/>
                <w:szCs w:val="21"/>
                <w:lang w:eastAsia="zh-CN"/>
              </w:rPr>
              <w:t>/</w:t>
            </w:r>
            <w:proofErr w:type="spellStart"/>
            <w:proofErr w:type="spellEnd"/>
          </w:p>
        </w:tc>
        <w:tc>
          <w:tcPr>
            <w:tcW w:w="1200"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D65CA09" w14:textId="77777777" w:rsidR="0078103F" w:rsidRPr="00493C29" w:rsidRDefault="00000000">
            <w:pPr>
              <w:jc w:val="center"/>
              <w:rPr>
                <w:sz w:val="21"/>
                <w:szCs w:val="21"/>
                <w:lang w:eastAsia="zh-CN"/>
              </w:rPr>
            </w:pPr>
            <w:r w:rsidRPr="00493C29">
              <w:rPr>
                <w:rFonts w:hint="eastAsia"/>
                <w:sz w:val="21"/>
                <w:szCs w:val="21"/>
                <w:lang w:eastAsia="zh-CN"/>
              </w:rPr>
              <w:t>/</w:t>
            </w:r>
            <w:proofErr w:type="spellStart"/>
            <w:proofErr w:type="spellEnd"/>
          </w:p>
        </w:tc>
        <w:tc>
          <w:tcPr>
            <w:tcW w:w="102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772FBF" w14:textId="77777777" w:rsidR="0078103F" w:rsidRPr="00493C29" w:rsidRDefault="00000000">
            <w:pPr>
              <w:jc w:val="center"/>
              <w:rPr>
                <w:sz w:val="21"/>
                <w:szCs w:val="21"/>
              </w:rPr>
            </w:pPr>
            <w:r w:rsidRPr="00493C29">
              <w:rPr>
                <w:sz w:val="21"/>
                <w:szCs w:val="21"/>
              </w:rPr>
              <w:t>0</w:t>
            </w:r>
            <w:proofErr w:type="spellStart"/>
            <w:proofErr w:type="spellEnd"/>
          </w:p>
        </w:tc>
        <w:tc>
          <w:tcPr>
            <w:tcW w:w="141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4AFD6A" w14:textId="77777777" w:rsidR="0078103F" w:rsidRPr="00493C29" w:rsidRDefault="00000000">
            <w:pPr>
              <w:jc w:val="center"/>
              <w:rPr>
                <w:sz w:val="21"/>
                <w:szCs w:val="21"/>
              </w:rPr>
            </w:pPr>
            <w:r w:rsidRPr="00493C29">
              <w:rPr>
                <w:sz w:val="21"/>
                <w:szCs w:val="21"/>
              </w:rPr>
              <w:t>0</w:t>
            </w:r>
            <w:proofErr w:type="spellStart"/>
            <w:proofErr w:type="spellEnd"/>
          </w:p>
        </w:tc>
      </w:tr>
    </w:tbl>
    <w:p w14:paraId="348D4EE9" w14:textId="77777777" w:rsidR="0078103F" w:rsidRDefault="0078103F">
      <w:pPr>
        <w:pStyle w:val="f84976ee"/>
        <w:rPr>
          <w:lang w:eastAsia="zh-CN"/>
        </w:rPr>
      </w:pPr>
    </w:p>
    <w:p>
      <w:pPr>
        <w:pageBreakBefore w:val="on"/>
      </w:pPr>
    </w:p>
    <w:p>
      <w:pPr>
        <w:pStyle w:val="3"/>
        <w:spacing w:line="480" w:lineRule="auto"/>
      </w:pPr>
      <w:r>
        <w:rPr>
          <w:rFonts w:ascii="宋体" w:hAnsi="宋体" w:cs="宋体" w:eastAsia="宋体"/>
          <w:sz w:val="30"/>
          <w:b w:val="on"/>
        </w:rPr>
        <w:t>（三）燃料分析表</w:t>
      </w:r>
    </w:p>
    <w:p w14:paraId="5BF92894" w14:textId="77777777" w:rsidR="00EB5357" w:rsidRPr="00414D13" w:rsidRDefault="00000000" w:rsidP="00414D13">
      <w:pPr>
        <w:pStyle w:val="b0086a21"/>
        <w:shd w:val="clear" w:color="auto" w:fill="FFFFFF"/>
        <w:spacing w:beforeAutospacing="1" w:afterAutospacing="1"/>
        <w:jc w:val="center"/>
        <w:rPr>
          <w:rFonts w:ascii="宋体" w:eastAsia="宋体" w:hAnsi="宋体" w:cs="FangSong_GB2312"/>
          <w:b/>
          <w:bCs/>
          <w:sz w:val="28"/>
          <w:szCs w:val="28"/>
          <w:shd w:val="clear" w:color="auto" w:fill="FFFFFF"/>
        </w:rPr>
      </w:pPr>
      <w:r w:rsidRPr="00414D13">
        <w:rPr>
          <w:rFonts w:ascii="宋体" w:eastAsia="宋体" w:hAnsi="宋体" w:cs="FangSong_GB2312" w:hint="eastAsia"/>
          <w:b/>
          <w:bCs/>
          <w:sz w:val="28"/>
          <w:szCs w:val="28"/>
          <w:shd w:val="clear" w:color="auto" w:fill="FFFFFF"/>
        </w:rPr>
        <w:t>燃料分析表</w:t>
      </w:r>
    </w:p>
    <w:p w14:paraId="12B025F5" w14:textId="77777777" w:rsidR="00EB5357" w:rsidRPr="00414D13" w:rsidRDefault="00000000" w:rsidP="00414D13">
      <w:pPr>
        <w:pStyle w:val="3ea1e6d1"/>
        <w:spacing w:line="360" w:lineRule="auto"/>
        <w:rPr>
          <w:rFonts w:ascii="宋体" w:eastAsia="宋体" w:hAnsi="宋体" w:cs="宋体"/>
          <w:sz w:val="21"/>
          <w:szCs w:val="21"/>
        </w:rPr>
      </w:pPr>
      <w:r w:rsidRPr="00414D13">
        <w:rPr>
          <w:rFonts w:ascii="宋体" w:eastAsia="宋体" w:hAnsi="宋体" w:cs="宋体" w:hint="eastAsia"/>
          <w:sz w:val="21"/>
          <w:szCs w:val="21"/>
        </w:rPr>
        <w:t>注：如填报模版不涉及此页面内容，无需填写。</w:t>
      </w:r>
    </w:p>
    <w:tbl>
      <w:tblPr>
        <w:tblStyle w:val="51b0f733"/>
        <w:tblW w:w="5000" w:type="pct"/>
        <w:tblLayout w:type="fixed"/>
        <w:tblLook w:val="04A0" w:firstRow="1" w:lastRow="0" w:firstColumn="1" w:lastColumn="0" w:noHBand="0" w:noVBand="1"/>
      </w:tblPr>
      <w:tblGrid>
        <w:gridCol w:w="500"/>
        <w:gridCol w:w="567"/>
        <w:gridCol w:w="521"/>
        <w:gridCol w:w="454"/>
        <w:gridCol w:w="344"/>
        <w:gridCol w:w="436"/>
        <w:gridCol w:w="539"/>
        <w:gridCol w:w="370"/>
        <w:gridCol w:w="508"/>
        <w:gridCol w:w="343"/>
        <w:gridCol w:w="423"/>
        <w:gridCol w:w="518"/>
        <w:gridCol w:w="595"/>
        <w:gridCol w:w="687"/>
        <w:gridCol w:w="470"/>
        <w:gridCol w:w="564"/>
        <w:gridCol w:w="683"/>
      </w:tblGrid>
      <w:tr w:rsidR="00EB5357" w14:paraId="1A15C0FF" w14:textId="77777777">
        <w:tc>
          <w:tcPr>
            <w:tcW w:w="293" w:type="pct"/>
            <w:vMerge w:val="restart"/>
            <w:vAlign w:val="center"/>
          </w:tcPr>
          <w:p w14:paraId="76A419C0"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主要生产单元名称</w:t>
            </w:r>
          </w:p>
        </w:tc>
        <w:tc>
          <w:tcPr>
            <w:tcW w:w="332" w:type="pct"/>
            <w:vMerge w:val="restart"/>
            <w:vAlign w:val="center"/>
          </w:tcPr>
          <w:p w14:paraId="3AC57FDA"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生产设施编号</w:t>
            </w:r>
          </w:p>
        </w:tc>
        <w:tc>
          <w:tcPr>
            <w:tcW w:w="305" w:type="pct"/>
            <w:vMerge w:val="restart"/>
            <w:vAlign w:val="center"/>
          </w:tcPr>
          <w:p w14:paraId="4FE4DCD9"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生产设施名称</w:t>
            </w:r>
          </w:p>
        </w:tc>
        <w:tc>
          <w:tcPr>
            <w:tcW w:w="266" w:type="pct"/>
            <w:vMerge w:val="restart"/>
            <w:vAlign w:val="center"/>
          </w:tcPr>
          <w:p w14:paraId="2C60D9DE"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燃料名称</w:t>
            </w:r>
          </w:p>
        </w:tc>
        <w:tc>
          <w:tcPr>
            <w:tcW w:w="458" w:type="pct"/>
            <w:gridSpan w:val="2"/>
            <w:vMerge w:val="restart"/>
            <w:vAlign w:val="center"/>
          </w:tcPr>
          <w:p w14:paraId="45B8E932"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实物使用量（万</w:t>
            </w:r>
            <w:r w:rsidRPr="00414D13">
              <w:rPr>
                <w:rFonts w:eastAsia="宋体" w:hint="eastAsia"/>
                <w:sz w:val="21"/>
                <w:szCs w:val="21"/>
                <w:shd w:val="clear" w:color="auto" w:fill="FFFFFF"/>
              </w:rPr>
              <w:t>t</w:t>
            </w:r>
            <w:r w:rsidRPr="00414D13">
              <w:rPr>
                <w:rFonts w:eastAsia="宋体" w:hint="eastAsia"/>
                <w:sz w:val="21"/>
                <w:szCs w:val="21"/>
                <w:shd w:val="clear" w:color="auto" w:fill="FFFFFF"/>
              </w:rPr>
              <w:t>、万</w:t>
            </w:r>
            <w:r w:rsidRPr="00414D13">
              <w:rPr>
                <w:rFonts w:eastAsia="宋体" w:hint="eastAsia"/>
                <w:sz w:val="21"/>
                <w:szCs w:val="21"/>
                <w:shd w:val="clear" w:color="auto" w:fill="FFFFFF"/>
              </w:rPr>
              <w:t>m</w:t>
            </w:r>
            <w:r w:rsidRPr="00414D13">
              <w:rPr>
                <w:rFonts w:eastAsia="宋体" w:hint="eastAsia"/>
                <w:sz w:val="21"/>
                <w:szCs w:val="21"/>
                <w:shd w:val="clear" w:color="auto" w:fill="FFFFFF"/>
              </w:rPr>
              <w:t>³）</w:t>
            </w:r>
          </w:p>
        </w:tc>
        <w:tc>
          <w:tcPr>
            <w:tcW w:w="1584" w:type="pct"/>
            <w:gridSpan w:val="6"/>
            <w:vAlign w:val="center"/>
          </w:tcPr>
          <w:p w14:paraId="23D62312"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固体或液体燃料报表填报</w:t>
            </w:r>
          </w:p>
        </w:tc>
        <w:tc>
          <w:tcPr>
            <w:tcW w:w="1760" w:type="pct"/>
            <w:gridSpan w:val="5"/>
            <w:vAlign w:val="center"/>
          </w:tcPr>
          <w:p w14:paraId="018CCFD0"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气体燃料报表填报</w:t>
            </w:r>
          </w:p>
        </w:tc>
      </w:tr>
      <w:tr w:rsidR="00EB5357" w14:paraId="1EC5E08D" w14:textId="77777777">
        <w:trPr>
          <w:trHeight w:val="3856"/>
        </w:trPr>
        <w:tc>
          <w:tcPr>
            <w:tcW w:w="293" w:type="pct"/>
            <w:vMerge/>
            <w:vAlign w:val="center"/>
          </w:tcPr>
          <w:p w14:paraId="68659ADD" w14:textId="77777777" w:rsidR="00EB5357" w:rsidRPr="00414D13" w:rsidRDefault="00EB5357">
            <w:pPr>
              <w:pStyle w:val="00ecb7e7"/>
              <w:shd w:val="clear" w:color="auto" w:fill="FFFFFF"/>
              <w:rPr>
                <w:rFonts w:eastAsia="宋体"/>
                <w:sz w:val="21"/>
                <w:szCs w:val="21"/>
                <w:shd w:val="clear" w:color="auto" w:fill="FFFFFF"/>
              </w:rPr>
            </w:pPr>
          </w:p>
        </w:tc>
        <w:tc>
          <w:tcPr>
            <w:tcW w:w="332" w:type="pct"/>
            <w:vMerge/>
            <w:vAlign w:val="center"/>
          </w:tcPr>
          <w:p w14:paraId="4FF0620E" w14:textId="77777777" w:rsidR="00EB5357" w:rsidRPr="00414D13" w:rsidRDefault="00EB5357">
            <w:pPr>
              <w:pStyle w:val="00ecb7e7"/>
              <w:shd w:val="clear" w:color="auto" w:fill="FFFFFF"/>
              <w:rPr>
                <w:rFonts w:eastAsia="宋体"/>
                <w:sz w:val="21"/>
                <w:szCs w:val="21"/>
                <w:shd w:val="clear" w:color="auto" w:fill="FFFFFF"/>
              </w:rPr>
            </w:pPr>
          </w:p>
        </w:tc>
        <w:tc>
          <w:tcPr>
            <w:tcW w:w="305" w:type="pct"/>
            <w:vMerge/>
            <w:vAlign w:val="center"/>
          </w:tcPr>
          <w:p w14:paraId="1A4E5D1E" w14:textId="77777777" w:rsidR="00EB5357" w:rsidRPr="00414D13" w:rsidRDefault="00EB5357">
            <w:pPr>
              <w:pStyle w:val="00ecb7e7"/>
              <w:shd w:val="clear" w:color="auto" w:fill="FFFFFF"/>
              <w:rPr>
                <w:rFonts w:eastAsia="宋体"/>
                <w:sz w:val="21"/>
                <w:szCs w:val="21"/>
                <w:shd w:val="clear" w:color="auto" w:fill="FFFFFF"/>
              </w:rPr>
            </w:pPr>
          </w:p>
        </w:tc>
        <w:tc>
          <w:tcPr>
            <w:tcW w:w="266" w:type="pct"/>
            <w:vMerge/>
            <w:vAlign w:val="center"/>
          </w:tcPr>
          <w:p w14:paraId="0BC0481A" w14:textId="77777777" w:rsidR="00EB5357" w:rsidRPr="00414D13" w:rsidRDefault="00EB5357">
            <w:pPr>
              <w:pStyle w:val="00ecb7e7"/>
              <w:shd w:val="clear" w:color="auto" w:fill="FFFFFF"/>
              <w:rPr>
                <w:rFonts w:eastAsia="宋体"/>
                <w:sz w:val="21"/>
                <w:szCs w:val="21"/>
                <w:shd w:val="clear" w:color="auto" w:fill="FFFFFF"/>
              </w:rPr>
            </w:pPr>
          </w:p>
        </w:tc>
        <w:tc>
          <w:tcPr>
            <w:tcW w:w="458" w:type="pct"/>
            <w:gridSpan w:val="2"/>
            <w:vMerge/>
            <w:vAlign w:val="center"/>
          </w:tcPr>
          <w:p w14:paraId="74A07B32" w14:textId="77777777" w:rsidR="00EB5357" w:rsidRPr="00414D13" w:rsidRDefault="00EB5357">
            <w:pPr>
              <w:pStyle w:val="00ecb7e7"/>
              <w:shd w:val="clear" w:color="auto" w:fill="FFFFFF"/>
              <w:rPr>
                <w:rFonts w:eastAsia="宋体"/>
                <w:sz w:val="21"/>
                <w:szCs w:val="21"/>
                <w:shd w:val="clear" w:color="auto" w:fill="FFFFFF"/>
              </w:rPr>
            </w:pPr>
          </w:p>
        </w:tc>
        <w:tc>
          <w:tcPr>
            <w:tcW w:w="316" w:type="pct"/>
            <w:vAlign w:val="center"/>
          </w:tcPr>
          <w:p w14:paraId="780387CB" w14:textId="77777777" w:rsidR="00EB5357" w:rsidRPr="00414D13" w:rsidRDefault="00000000">
            <w:pPr>
              <w:pStyle w:val="00ecb7e7"/>
              <w:shd w:val="clear" w:color="auto" w:fill="FFFFFF"/>
              <w:rPr>
                <w:rFonts w:eastAsia="宋体"/>
                <w:sz w:val="21"/>
                <w:szCs w:val="21"/>
                <w:shd w:val="clear" w:color="auto" w:fill="FFFFFF"/>
                <w:lang w:eastAsia="zh-CN"/>
              </w:rPr>
            </w:pPr>
            <w:r w:rsidRPr="00414D13">
              <w:rPr>
                <w:rFonts w:eastAsia="宋体" w:hint="eastAsia"/>
                <w:sz w:val="21"/>
                <w:szCs w:val="21"/>
                <w:shd w:val="clear" w:color="auto" w:fill="FFFFFF"/>
              </w:rPr>
              <w:t>收到基灰分</w:t>
            </w:r>
            <w:r w:rsidRPr="00414D13">
              <w:rPr>
                <w:rFonts w:eastAsia="宋体" w:hint="eastAsia"/>
                <w:sz w:val="21"/>
                <w:szCs w:val="21"/>
                <w:shd w:val="clear" w:color="auto" w:fill="FFFFFF"/>
              </w:rPr>
              <w:t>Aar</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sz w:val="21"/>
                <w:szCs w:val="21"/>
                <w:shd w:val="clear" w:color="auto" w:fill="FFFFFF"/>
              </w:rPr>
              <w:t/>
            </w:r>
            <w:proofErr w:type="spellStart"/>
            <w:proofErr w:type="spellEnd"/>
          </w:p>
        </w:tc>
        <w:tc>
          <w:tcPr>
            <w:tcW w:w="217" w:type="pct"/>
            <w:vAlign w:val="center"/>
          </w:tcPr>
          <w:p w14:paraId="6C2205C3"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收到基全硫</w:t>
            </w:r>
            <w:r w:rsidRPr="00414D13">
              <w:rPr>
                <w:rFonts w:eastAsia="宋体" w:hint="eastAsia"/>
                <w:sz w:val="21"/>
                <w:szCs w:val="21"/>
                <w:shd w:val="clear" w:color="auto" w:fill="FFFFFF"/>
              </w:rPr>
              <w:t>St.ar</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p>
        </w:tc>
        <w:tc>
          <w:tcPr>
            <w:tcW w:w="298" w:type="pct"/>
            <w:vAlign w:val="center"/>
          </w:tcPr>
          <w:p w14:paraId="2AC7A877"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收到基碳</w:t>
            </w:r>
            <w:r w:rsidRPr="00414D13">
              <w:rPr>
                <w:rFonts w:eastAsia="宋体" w:hint="eastAsia"/>
                <w:sz w:val="21"/>
                <w:szCs w:val="21"/>
                <w:shd w:val="clear" w:color="auto" w:fill="FFFFFF"/>
              </w:rPr>
              <w:t>Car</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p>
        </w:tc>
        <w:tc>
          <w:tcPr>
            <w:tcW w:w="201" w:type="pct"/>
            <w:vAlign w:val="center"/>
          </w:tcPr>
          <w:p w14:paraId="50994A45"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干燥无灰基</w:t>
            </w:r>
            <w:proofErr w:type="spellStart"/>
            <w:r w:rsidRPr="00414D13">
              <w:rPr>
                <w:rFonts w:eastAsia="宋体" w:hint="eastAsia"/>
                <w:sz w:val="21"/>
                <w:szCs w:val="21"/>
                <w:shd w:val="clear" w:color="auto" w:fill="FFFFFF"/>
              </w:rPr>
              <w:t>Vdaf</w:t>
            </w:r>
            <w:proofErr w:type="spellEnd"/>
            <w:r w:rsidRPr="00414D13">
              <w:rPr>
                <w:rFonts w:eastAsia="宋体" w:hint="eastAsia"/>
                <w:sz w:val="21"/>
                <w:szCs w:val="21"/>
                <w:shd w:val="clear" w:color="auto" w:fill="FFFFFF"/>
              </w:rPr>
              <w:t>挥发分（</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p>
        </w:tc>
        <w:tc>
          <w:tcPr>
            <w:tcW w:w="549" w:type="pct"/>
            <w:gridSpan w:val="2"/>
            <w:vAlign w:val="center"/>
          </w:tcPr>
          <w:p w14:paraId="766DFB83"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收到基低位发热量</w:t>
            </w:r>
            <w:r w:rsidRPr="00414D13">
              <w:rPr>
                <w:rFonts w:eastAsia="宋体" w:hint="eastAsia"/>
                <w:sz w:val="21"/>
                <w:szCs w:val="21"/>
                <w:shd w:val="clear" w:color="auto" w:fill="FFFFFF"/>
              </w:rPr>
              <w:t>Qnet.ar</w:t>
            </w:r>
            <w:r w:rsidRPr="00414D13">
              <w:rPr>
                <w:rFonts w:eastAsia="宋体" w:hint="eastAsia"/>
                <w:sz w:val="21"/>
                <w:szCs w:val="21"/>
                <w:shd w:val="clear" w:color="auto" w:fill="FFFFFF"/>
              </w:rPr>
              <w:t>（</w:t>
            </w:r>
            <w:r w:rsidRPr="00414D13">
              <w:rPr>
                <w:rFonts w:eastAsia="宋体" w:hint="eastAsia"/>
                <w:sz w:val="21"/>
                <w:szCs w:val="21"/>
                <w:shd w:val="clear" w:color="auto" w:fill="FFFFFF"/>
              </w:rPr>
              <w:t>MJ/kg</w:t>
            </w:r>
            <w:r w:rsidRPr="00414D13">
              <w:rPr>
                <w:rFonts w:eastAsia="宋体" w:hint="eastAsia"/>
                <w:sz w:val="21"/>
                <w:szCs w:val="21"/>
                <w:shd w:val="clear" w:color="auto" w:fill="FFFFFF"/>
              </w:rPr>
              <w:t>、</w:t>
            </w:r>
            <w:r w:rsidRPr="00414D13">
              <w:rPr>
                <w:rFonts w:eastAsia="宋体" w:hint="eastAsia"/>
                <w:sz w:val="21"/>
                <w:szCs w:val="21"/>
                <w:shd w:val="clear" w:color="auto" w:fill="FFFFFF"/>
              </w:rPr>
              <w:t>MJ/m</w:t>
            </w:r>
            <w:r w:rsidRPr="00414D13">
              <w:rPr>
                <w:rFonts w:eastAsia="宋体" w:hint="eastAsia"/>
                <w:sz w:val="21"/>
                <w:szCs w:val="21"/>
                <w:shd w:val="clear" w:color="auto" w:fill="FFFFFF"/>
              </w:rPr>
              <w:t>³）</w:t>
            </w:r>
          </w:p>
        </w:tc>
        <w:tc>
          <w:tcPr>
            <w:tcW w:w="752" w:type="pct"/>
            <w:gridSpan w:val="2"/>
            <w:vAlign w:val="center"/>
          </w:tcPr>
          <w:p w14:paraId="4EF586C8"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硫化氢（</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hint="eastAsia"/>
                <w:sz w:val="21"/>
                <w:szCs w:val="21"/>
                <w:shd w:val="clear" w:color="auto" w:fill="FFFFFF"/>
              </w:rPr>
              <w:t>mg/m</w:t>
            </w:r>
            <w:r w:rsidRPr="00414D13">
              <w:rPr>
                <w:rFonts w:eastAsia="宋体" w:hint="eastAsia"/>
                <w:sz w:val="21"/>
                <w:szCs w:val="21"/>
                <w:shd w:val="clear" w:color="auto" w:fill="FFFFFF"/>
              </w:rPr>
              <w:t>³）</w:t>
            </w:r>
          </w:p>
        </w:tc>
        <w:tc>
          <w:tcPr>
            <w:tcW w:w="607" w:type="pct"/>
            <w:gridSpan w:val="2"/>
            <w:vAlign w:val="center"/>
          </w:tcPr>
          <w:p w14:paraId="3481C968"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总硫（</w:t>
            </w:r>
            <w:r w:rsidRPr="00414D13">
              <w:rPr>
                <w:rFonts w:eastAsia="宋体" w:hint="eastAsia"/>
                <w:sz w:val="21"/>
                <w:szCs w:val="21"/>
                <w:shd w:val="clear" w:color="auto" w:fill="FFFFFF"/>
              </w:rPr>
              <w:t>%</w:t>
            </w:r>
            <w:r w:rsidRPr="00414D13">
              <w:rPr>
                <w:rFonts w:eastAsia="宋体" w:hint="eastAsia"/>
                <w:sz w:val="21"/>
                <w:szCs w:val="21"/>
                <w:shd w:val="clear" w:color="auto" w:fill="FFFFFF"/>
              </w:rPr>
              <w:t>、</w:t>
            </w:r>
            <w:r w:rsidRPr="00414D13">
              <w:rPr>
                <w:rFonts w:eastAsia="宋体" w:hint="eastAsia"/>
                <w:sz w:val="21"/>
                <w:szCs w:val="21"/>
                <w:shd w:val="clear" w:color="auto" w:fill="FFFFFF"/>
              </w:rPr>
              <w:t>mg/m</w:t>
            </w:r>
            <w:r w:rsidRPr="00414D13">
              <w:rPr>
                <w:rFonts w:eastAsia="宋体" w:hint="eastAsia"/>
                <w:sz w:val="21"/>
                <w:szCs w:val="21"/>
                <w:shd w:val="clear" w:color="auto" w:fill="FFFFFF"/>
              </w:rPr>
              <w:t>³）</w:t>
            </w:r>
          </w:p>
        </w:tc>
        <w:tc>
          <w:tcPr>
            <w:tcW w:w="400" w:type="pct"/>
            <w:vAlign w:val="center"/>
          </w:tcPr>
          <w:p w14:paraId="61D8A377" w14:textId="77777777" w:rsidR="00EB5357" w:rsidRPr="00414D13" w:rsidRDefault="00000000">
            <w:pPr>
              <w:pStyle w:val="00ecb7e7"/>
              <w:shd w:val="clear" w:color="auto" w:fill="FFFFFF"/>
              <w:rPr>
                <w:rFonts w:eastAsia="宋体"/>
                <w:sz w:val="21"/>
                <w:szCs w:val="21"/>
                <w:shd w:val="clear" w:color="auto" w:fill="FFFFFF"/>
              </w:rPr>
            </w:pPr>
            <w:r w:rsidRPr="00414D13">
              <w:rPr>
                <w:rFonts w:eastAsia="宋体" w:hint="eastAsia"/>
                <w:sz w:val="21"/>
                <w:szCs w:val="21"/>
                <w:shd w:val="clear" w:color="auto" w:fill="FFFFFF"/>
              </w:rPr>
              <w:t>低位发热量（</w:t>
            </w:r>
            <w:r w:rsidRPr="00414D13">
              <w:rPr>
                <w:rFonts w:eastAsia="宋体" w:hint="eastAsia"/>
                <w:sz w:val="21"/>
                <w:szCs w:val="21"/>
                <w:shd w:val="clear" w:color="auto" w:fill="FFFFFF"/>
              </w:rPr>
              <w:t>MJ/m</w:t>
            </w:r>
            <w:r w:rsidRPr="00414D13">
              <w:rPr>
                <w:rFonts w:eastAsia="宋体" w:hint="eastAsia"/>
                <w:sz w:val="21"/>
                <w:szCs w:val="21"/>
                <w:shd w:val="clear" w:color="auto" w:fill="FFFFFF"/>
              </w:rPr>
              <w:t>³）</w:t>
            </w:r>
          </w:p>
        </w:tc>
      </w:tr>
    </w:tbl>
    <w:p w14:paraId="493179C8" w14:textId="77777777" w:rsidR="00EB5357" w:rsidRDefault="00EB5357">
      <w:pPr>
        <w:pStyle w:val="3ea1e6d1"/>
      </w:pPr>
    </w:p>
    <w:p>
      <w:pPr>
        <w:pageBreakBefore w:val="on"/>
      </w:pPr>
    </w:p>
    <w:p>
      <w:pPr>
        <w:pStyle w:val="2"/>
        <w:spacing w:line="480" w:lineRule="auto"/>
      </w:pPr>
      <w:r>
        <w:rPr>
          <w:rFonts w:ascii="黑体" w:hAnsi="黑体" w:cs="黑体" w:eastAsia="黑体"/>
          <w:sz w:val="30"/>
          <w:b w:val="on"/>
        </w:rPr>
        <w:t>三、污染治理设施运行情况</w:t>
      </w:r>
    </w:p>
    <w:p>
      <w:pPr>
        <w:pStyle w:val="3"/>
        <w:spacing w:line="480" w:lineRule="auto"/>
      </w:pPr>
      <w:r>
        <w:rPr>
          <w:rFonts w:ascii="宋体" w:hAnsi="宋体" w:cs="宋体" w:eastAsia="宋体"/>
          <w:sz w:val="30"/>
          <w:b w:val="on"/>
        </w:rPr>
        <w:t>（一）正常运转信息</w:t>
      </w:r>
    </w:p>
    <w:p w14:paraId="0701AE0D" w14:textId="77777777" w:rsidR="0084509C" w:rsidRPr="004D3647" w:rsidRDefault="00000000" w:rsidP="004D3647">
      <w:pPr>
        <w:pStyle w:val="ee1e035d"/>
        <w:shd w:val="clear" w:color="auto" w:fill="FFFFFF"/>
        <w:spacing w:beforeAutospacing="1" w:afterAutospacing="1"/>
        <w:jc w:val="center"/>
        <w:rPr>
          <w:rFonts w:ascii="宋体" w:eastAsia="宋体" w:hAnsi="宋体" w:cs="FangSong_GB2312"/>
          <w:b/>
          <w:bCs/>
          <w:sz w:val="28"/>
          <w:szCs w:val="28"/>
          <w:shd w:val="clear" w:color="auto" w:fill="FFFFFF"/>
        </w:rPr>
      </w:pPr>
      <w:r w:rsidRPr="004D3647">
        <w:rPr>
          <w:rFonts w:ascii="宋体" w:eastAsia="宋体" w:hAnsi="宋体" w:cs="FangSong_GB2312" w:hint="eastAsia"/>
          <w:b/>
          <w:bCs/>
          <w:sz w:val="28"/>
          <w:szCs w:val="28"/>
          <w:shd w:val="clear" w:color="auto" w:fill="FFFFFF"/>
        </w:rPr>
        <w:t>废气污染治理设施正常运转情况表</w:t>
      </w:r>
    </w:p>
    <w:p w14:paraId="08DFAB6D" w14:textId="77777777" w:rsidR="0084509C" w:rsidRPr="004D3647" w:rsidRDefault="00000000" w:rsidP="004D3647">
      <w:pPr>
        <w:pStyle w:val="570629d2"/>
        <w:spacing w:line="360" w:lineRule="auto"/>
        <w:rPr>
          <w:rFonts w:ascii="宋体" w:eastAsia="宋体" w:hAnsi="宋体" w:cs="宋体"/>
          <w:sz w:val="21"/>
          <w:szCs w:val="21"/>
        </w:rPr>
      </w:pPr>
      <w:r w:rsidRPr="004D3647">
        <w:rPr>
          <w:rFonts w:ascii="宋体" w:eastAsia="宋体" w:hAnsi="宋体" w:cs="宋体" w:hint="eastAsia"/>
          <w:sz w:val="21"/>
          <w:szCs w:val="21"/>
        </w:rPr>
        <w:t>注：废气治理设施运行费用 指调查年度维持废气治理设施运行所发生的费用。包括能源消耗、设备折旧、设备维修、人员工资、管理费、药剂费及与设施运行有关的其他费用等。</w:t>
      </w:r>
    </w:p>
    <w:tbl>
      <w:tblPr>
        <w:tblW w:w="5000" w:type="pct"/>
        <w:jc w:val="center"/>
        <w:shd w:val="clear" w:color="auto" w:fill="FFFFFF"/>
        <w:tblLayout w:type="fixed"/>
        <w:tblLook w:val="04A0" w:firstRow="1" w:lastRow="0" w:firstColumn="1" w:lastColumn="0" w:noHBand="0" w:noVBand="1"/>
      </w:tblPr>
      <w:tblGrid>
        <w:gridCol w:w="2097"/>
        <w:gridCol w:w="1412"/>
        <w:gridCol w:w="1487"/>
        <w:gridCol w:w="868"/>
        <w:gridCol w:w="994"/>
        <w:gridCol w:w="654"/>
        <w:gridCol w:w="944"/>
      </w:tblGrid>
      <w:tr w:rsidR="0084509C" w14:paraId="375C9BC8" w14:textId="77777777">
        <w:trPr>
          <w:trHeight w:val="1599"/>
          <w:jc w:val="center"/>
        </w:trPr>
        <w:tc>
          <w:tcPr>
            <w:tcW w:w="123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0DD77AA" w14:textId="77777777" w:rsidR="0084509C" w:rsidRPr="004D3647" w:rsidRDefault="00000000">
            <w:pPr>
              <w:pStyle w:val="d26fe414"/>
              <w:shd w:val="clear" w:color="auto" w:fill="FFFFFF"/>
              <w:rPr>
                <w:rFonts w:eastAsia="宋体"/>
                <w:sz w:val="21"/>
                <w:szCs w:val="21"/>
                <w:shd w:val="clear" w:color="auto" w:fill="FFFFFF"/>
                <w:lang w:eastAsia="zh-CN"/>
              </w:rPr>
            </w:pPr>
            <w:r w:rsidRPr="004D3647">
              <w:rPr>
                <w:rFonts w:eastAsia="宋体" w:hint="eastAsia"/>
                <w:sz w:val="21"/>
                <w:szCs w:val="21"/>
                <w:shd w:val="clear" w:color="auto" w:fill="FFFFFF"/>
              </w:rPr>
              <w:t>设施名称</w:t>
            </w:r>
            <w:r w:rsidRPr="004D3647">
              <w:rPr>
                <w:rFonts w:eastAsia="宋体"/>
                <w:sz w:val="21"/>
                <w:szCs w:val="21"/>
                <w:shd w:val="clear" w:color="auto" w:fill="FFFFFF"/>
              </w:rPr>
              <w:t/>
            </w:r>
            <w:proofErr w:type="spellStart"/>
            <w:proofErr w:type="spellEnd"/>
          </w:p>
        </w:tc>
        <w:tc>
          <w:tcPr>
            <w:tcW w:w="8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98CCCB" w14:textId="77777777" w:rsidR="0084509C" w:rsidRPr="004D3647" w:rsidRDefault="00000000">
            <w:pPr>
              <w:pStyle w:val="d26fe414"/>
              <w:shd w:val="clear" w:color="auto" w:fill="FFFFFF"/>
              <w:rPr>
                <w:rFonts w:eastAsia="宋体"/>
                <w:sz w:val="21"/>
                <w:szCs w:val="21"/>
                <w:shd w:val="clear" w:color="auto" w:fill="FFFFFF"/>
              </w:rPr>
            </w:pPr>
            <w:r w:rsidRPr="004D3647">
              <w:rPr>
                <w:rFonts w:eastAsia="宋体" w:hint="eastAsia"/>
                <w:sz w:val="21"/>
                <w:szCs w:val="21"/>
                <w:shd w:val="clear" w:color="auto" w:fill="FFFFFF"/>
              </w:rPr>
              <w:t>设施编号</w:t>
            </w:r>
          </w:p>
        </w:tc>
        <w:tc>
          <w:tcPr>
            <w:tcW w:w="87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AB4912" w14:textId="77777777" w:rsidR="0084509C" w:rsidRPr="004D3647" w:rsidRDefault="00000000">
            <w:pPr>
              <w:pStyle w:val="d26fe414"/>
              <w:shd w:val="clear" w:color="auto" w:fill="FFFFFF"/>
              <w:rPr>
                <w:rFonts w:eastAsia="宋体"/>
                <w:sz w:val="21"/>
                <w:szCs w:val="21"/>
                <w:shd w:val="clear" w:color="auto" w:fill="FFFFFF"/>
              </w:rPr>
            </w:pPr>
            <w:r w:rsidRPr="004D3647">
              <w:rPr>
                <w:rFonts w:eastAsia="宋体" w:hint="eastAsia"/>
                <w:sz w:val="21"/>
                <w:szCs w:val="21"/>
                <w:shd w:val="clear" w:color="auto" w:fill="FFFFFF"/>
              </w:rPr>
              <w:t>设施类型</w:t>
            </w:r>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EB1B3C9" w14:textId="77777777" w:rsidR="0084509C" w:rsidRPr="004D3647" w:rsidRDefault="00000000">
            <w:pPr>
              <w:pStyle w:val="d26fe414"/>
              <w:shd w:val="clear" w:color="auto" w:fill="FFFFFF"/>
              <w:rPr>
                <w:rFonts w:eastAsia="宋体"/>
                <w:sz w:val="21"/>
                <w:szCs w:val="21"/>
                <w:shd w:val="clear" w:color="auto" w:fill="FFFFFF"/>
              </w:rPr>
            </w:pPr>
            <w:r w:rsidRPr="004D3647">
              <w:rPr>
                <w:rFonts w:eastAsia="宋体" w:hint="eastAsia"/>
                <w:sz w:val="21"/>
                <w:szCs w:val="21"/>
                <w:shd w:val="clear" w:color="auto" w:fill="FFFFFF"/>
              </w:rPr>
              <w:t>参数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AE0AE40" w14:textId="77777777" w:rsidR="0084509C" w:rsidRPr="004D3647" w:rsidRDefault="00000000">
            <w:pPr>
              <w:pStyle w:val="d26fe414"/>
              <w:shd w:val="clear" w:color="auto" w:fill="FFFFFF"/>
              <w:rPr>
                <w:rFonts w:eastAsia="宋体"/>
                <w:sz w:val="21"/>
                <w:szCs w:val="21"/>
                <w:shd w:val="clear" w:color="auto" w:fill="FFFFFF"/>
              </w:rPr>
            </w:pPr>
            <w:r w:rsidRPr="004D3647">
              <w:rPr>
                <w:rFonts w:eastAsia="宋体" w:hint="eastAsia"/>
                <w:sz w:val="21"/>
                <w:szCs w:val="21"/>
                <w:shd w:val="clear" w:color="auto" w:fill="FFFFFF"/>
              </w:rPr>
              <w:t>数量</w:t>
            </w:r>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126BB0C" w14:textId="77777777" w:rsidR="0084509C" w:rsidRPr="004D3647" w:rsidRDefault="00000000">
            <w:pPr>
              <w:pStyle w:val="d26fe414"/>
              <w:shd w:val="clear" w:color="auto" w:fill="FFFFFF"/>
              <w:rPr>
                <w:rFonts w:eastAsia="宋体"/>
                <w:sz w:val="21"/>
                <w:szCs w:val="21"/>
                <w:shd w:val="clear" w:color="auto" w:fill="FFFFFF"/>
              </w:rPr>
            </w:pPr>
            <w:r w:rsidRPr="004D3647">
              <w:rPr>
                <w:rFonts w:eastAsia="宋体" w:hint="eastAsia"/>
                <w:sz w:val="21"/>
                <w:szCs w:val="21"/>
                <w:shd w:val="clear" w:color="auto" w:fill="FFFFFF"/>
              </w:rPr>
              <w:t>单位</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ECA980" w14:textId="77777777" w:rsidR="0084509C" w:rsidRPr="004D3647" w:rsidRDefault="00000000">
            <w:pPr>
              <w:pStyle w:val="d26fe414"/>
              <w:shd w:val="clear" w:color="auto" w:fill="FFFFFF"/>
              <w:rPr>
                <w:rFonts w:eastAsia="宋体"/>
                <w:sz w:val="21"/>
                <w:szCs w:val="21"/>
                <w:shd w:val="clear" w:color="auto" w:fill="FFFFFF"/>
              </w:rPr>
            </w:pPr>
            <w:r w:rsidRPr="004D3647">
              <w:rPr>
                <w:rFonts w:eastAsia="宋体" w:hint="eastAsia"/>
                <w:sz w:val="21"/>
                <w:szCs w:val="21"/>
                <w:shd w:val="clear" w:color="auto" w:fill="FFFFFF"/>
              </w:rPr>
              <w:t>备注</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  布袋除尘器+喷淋设施</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TA103</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1#大颗粒尿素造粒装置废气排气筒</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平均除尘效率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99</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滤袋更换数量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个</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粉煤灰产生量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128000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20.3146</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8784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  布袋除尘器+喷淋设施</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TA104</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2#大颗粒尿素造粒装置废气排气筒</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平均除尘效率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99</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滤袋更换数量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个</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粉煤灰产生量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128000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20.3146</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  布袋除尘器+喷淋设施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8784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事故及开工火炬</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TA089</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去除效率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事故及开工火炬</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事故及开工火炬</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事故及开工火炬排放口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事故及开工火炬</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药剂用量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事故及开工火炬</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503</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事故及开工火炬</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8520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事故及开工火炬</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4#烟气脱硫排放口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平均脱硫效率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96</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12779.12764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3424.242179</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4247.75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900000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597.6390529</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TA004</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4#烟气脱硫排放口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该设施已去除</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平均脱硫效率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该设施已去除</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该设施已去除</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该设施已去除</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该设施已去除</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该设施已去除</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该设施已去除</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TA086</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 xml:space="preserve">3#烟气脱硫排放口 </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平均脱硫效率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96</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13046.87936</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3495.987821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4336.75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900000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单塔双循环</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610.1609471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尾气吸收塔</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TA102</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去除效率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尾气吸收塔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尾气吸收塔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1#尿素尾气吸收塔排放口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尾气吸收塔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药剂用量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尾气吸收塔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184765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尾气吸收塔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8740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尾气吸收塔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1.2705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尾气洗涤塔</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TA100</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去除效率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尾气洗涤塔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尾气洗涤塔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低温甲醇洗尾气洗涤塔排放口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尾气洗涤塔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药剂用量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78840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脱盐水</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尾气洗涤塔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100000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尾气洗涤塔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8472</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尾气洗涤塔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24.1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TA106</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1#气化煤仓排气筒</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355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8520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TA107</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2#气化煤仓排气筒</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355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8520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TA080</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1#尿素包装机排放口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0.0833</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5500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TA080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8740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TA098</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2#尿素包装排放口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0.0833</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47500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8784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水喷淋器</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TA077</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去除效率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66.67</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水喷淋器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TA077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水喷淋器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TA077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1#尿素造粒塔排放口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水喷淋器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TA077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药剂用量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水喷淋器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TA077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560000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水喷淋器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TA077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8784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水喷淋器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TA077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4.5969</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水处理站废气集中处理设施</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TA101</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去除效率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水处理站废气集中处理设施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水处理站废气集中处理设施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终端水废气收集处理排放口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水处理站废气集中处理设施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药剂用量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水处理站废气集中处理设施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45000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水处理站废气集中处理设施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8760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水处理站废气集中处理设施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82</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洗涤吸收设施</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TA097</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去除效率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洗涤吸收设施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洗涤吸收设施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2#尿素尾吸塔排放口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洗涤吸收设施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药剂用量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洗涤吸收设施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5100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洗涤吸收设施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8784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洗涤吸收设施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1.2705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硫回收脱硫塔</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TA096</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硫回收脱硫塔排放口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硫回收脱硫塔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平均脱硫效率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99.1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硫回收脱硫塔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332</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硫回收脱硫塔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硫回收脱硫塔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8292</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硫回收脱硫塔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25885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硫回收脱硫塔</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脱硫设施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22.11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 xml:space="preserve">4#烟气脱硫排放口、3#烟气脱硫排放口 </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平均脱硝效率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647.3762764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5038</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300000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159.7470758</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 xml:space="preserve">4#烟气脱硫排放口、3#烟气脱硫排放口 </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平均脱硝效率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567.6107299</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4417.25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300000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140.0640672</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TA008</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 xml:space="preserve">4#烟气脱硫排放口、3#烟气脱硫排放口 </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平均脱硝效率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该锅炉备用未开</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该锅炉备用未开</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300000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该锅炉备用未开</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TA010</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 xml:space="preserve">4#烟气脱硫排放口、3#烟气脱硫排放口 </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TA010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平均脱硝效率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TA010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1370.512994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TA010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7702.92</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TA010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171600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脱硝系统</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TA010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脱硝设施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338.1888571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脱醇脱烃工序</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TA108</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去除效率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98</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脱醇脱烃工序</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固废产生量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脱醇脱烃工序</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低温甲醇洗尾气洗涤塔排放口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脱醇脱烃工序</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药剂用量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脱醇脱烃工序</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3028</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脱醇脱烃工序</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技术升级，废气全部回收。</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脱醇脱烃工序</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TA108</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其他设施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技术升级，废气全部回收。</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TA001</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 xml:space="preserve">4#烟气脱硫排放口、3#烟气脱硫排放口 </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平均除尘效率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99.93</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滤袋更换数量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个</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粉煤灰产生量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9047.378294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330000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107.4161371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5038</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TA006</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 xml:space="preserve">4#烟气脱硫排放口、3#烟气脱硫排放口 </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平均除尘效率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99.93</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滤袋更换数量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个</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粉煤灰产生量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7932.618454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330000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94.18101068</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TA006</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4417.25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TA007</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 xml:space="preserve">4#烟气脱硫排放口、3#烟气脱硫排放口 </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平均除尘效率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99.93</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滤袋更换数量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个</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粉煤灰产生量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330000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TA007</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TA009</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 xml:space="preserve">4#烟气脱硫排放口、3#烟气脱硫排放口 </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平均除尘效率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99.93</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滤袋更换数量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个</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粉煤灰产生量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19153.54325</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165000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227.4028522</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TA009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7702.92</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TA105</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锅炉转运楼排放口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0.021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除尘器</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TA105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2808</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TA090</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破碎楼排放口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20900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TA090</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8784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TA091</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转运1#排放口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17600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TA091</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5419</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TA092</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转运2#排放口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17600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TA092</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5419</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TA093</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转运3#排放口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14300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TA093</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8784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TA094</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转运4#排放口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14300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TA094</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8784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TA095</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转运5#排放口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布袋除尘器清灰周期</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天</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8800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TA095</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8784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TA099</w:t>
            </w:r>
            <w:proofErr w:type="spellStart"/>
            <w:proofErr w:type="spellEnd"/>
          </w:p>
        </w:tc>
        <w:tc>
          <w:tcPr>
            <w:tcW w:w="87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对应的排放口名称</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2#尿素造粒塔排放口</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平均除尘效率</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66.67</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滤袋更换数量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个</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粉煤灰产生量</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t</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设计处理能力</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378000</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m³/h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14.553</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万元</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2DAB16D7" w14:textId="77777777">
        <w:trPr>
          <w:trHeight w:val="90"/>
          <w:jc w:val="center"/>
        </w:trPr>
        <w:tc>
          <w:tcPr>
            <w:tcW w:w="1239"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135133"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83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62F2B6" w14:textId="77777777" w:rsidR="0084509C" w:rsidRPr="004D3647" w:rsidRDefault="00000000">
            <w:pPr>
              <w:jc w:val="center"/>
              <w:rPr>
                <w:sz w:val="21"/>
                <w:szCs w:val="21"/>
              </w:rPr>
            </w:pPr>
            <w:r w:rsidRPr="004D3647">
              <w:rPr>
                <w:sz w:val="21"/>
                <w:szCs w:val="21"/>
              </w:rPr>
              <w:t>TA099</w:t>
            </w:r>
            <w:proofErr w:type="spellStart"/>
            <w:proofErr w:type="spellEnd"/>
          </w:p>
        </w:tc>
        <w:tc>
          <w:tcPr>
            <w:tcW w:w="878"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35012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w:t>
            </w:r>
            <w:proofErr w:type="spellStart"/>
            <w:proofErr w:type="spellEnd"/>
          </w:p>
        </w:tc>
        <w:tc>
          <w:tcPr>
            <w:tcW w:w="51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6576"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除尘设施运行时间</w:t>
            </w:r>
          </w:p>
        </w:tc>
        <w:tc>
          <w:tcPr>
            <w:tcW w:w="58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46F597B" w14:textId="77777777" w:rsidR="0084509C" w:rsidRPr="004D3647" w:rsidRDefault="00000000">
            <w:pPr>
              <w:jc w:val="center"/>
              <w:rPr>
                <w:sz w:val="21"/>
                <w:szCs w:val="21"/>
              </w:rPr>
            </w:pPr>
            <w:r w:rsidRPr="004D3647">
              <w:rPr>
                <w:sz w:val="21"/>
                <w:szCs w:val="21"/>
              </w:rPr>
              <w:t>8784</w:t>
            </w:r>
            <w:proofErr w:type="spellStart"/>
            <w:proofErr w:type="spellEnd"/>
          </w:p>
        </w:tc>
        <w:tc>
          <w:tcPr>
            <w:tcW w:w="3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64AFE1" w14:textId="77777777" w:rsidR="0084509C" w:rsidRPr="004D3647" w:rsidRDefault="00000000">
            <w:pPr>
              <w:jc w:val="center"/>
              <w:rPr>
                <w:sz w:val="21"/>
                <w:szCs w:val="21"/>
              </w:rPr>
            </w:pPr>
            <w:r w:rsidRPr="004D3647">
              <w:rPr>
                <w:sz w:val="21"/>
                <w:szCs w:val="21"/>
              </w:rPr>
              <w:t>h</w:t>
            </w:r>
          </w:p>
        </w:tc>
        <w:tc>
          <w:tcPr>
            <w:tcW w:w="5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EC7B2E"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bl>
    <w:p w14:paraId="1C8E8253" w14:textId="77777777" w:rsidR="0084509C" w:rsidRPr="004D3647" w:rsidRDefault="00000000" w:rsidP="004D3647">
      <w:pPr>
        <w:pStyle w:val="ee1e035d"/>
        <w:shd w:val="clear" w:color="auto" w:fill="FFFFFF"/>
        <w:spacing w:beforeAutospacing="1" w:afterAutospacing="1"/>
        <w:jc w:val="center"/>
        <w:rPr>
          <w:rFonts w:ascii="宋体" w:eastAsia="宋体" w:hAnsi="宋体" w:cs="FangSong_GB2312"/>
          <w:b/>
          <w:bCs/>
          <w:sz w:val="28"/>
          <w:szCs w:val="28"/>
          <w:shd w:val="clear" w:color="auto" w:fill="FFFFFF"/>
        </w:rPr>
      </w:pPr>
      <w:r w:rsidRPr="004D3647">
        <w:rPr>
          <w:rFonts w:ascii="宋体" w:eastAsia="宋体" w:hAnsi="宋体" w:cs="FangSong_GB2312" w:hint="eastAsia"/>
          <w:b/>
          <w:bCs/>
          <w:sz w:val="28"/>
          <w:szCs w:val="28"/>
          <w:shd w:val="clear" w:color="auto" w:fill="FFFFFF"/>
        </w:rPr>
        <w:t>废水污染治理设施正常运转情况表</w:t>
      </w:r>
    </w:p>
    <w:p w14:paraId="73F71126" w14:textId="77777777" w:rsidR="0084509C" w:rsidRPr="004D3647" w:rsidRDefault="00000000" w:rsidP="004D3647">
      <w:pPr>
        <w:pStyle w:val="570629d2"/>
        <w:spacing w:line="360" w:lineRule="auto"/>
        <w:rPr>
          <w:rFonts w:ascii="宋体" w:eastAsia="宋体" w:hAnsi="宋体" w:cs="宋体"/>
          <w:sz w:val="21"/>
          <w:szCs w:val="21"/>
        </w:rPr>
      </w:pPr>
      <w:r w:rsidRPr="004D3647">
        <w:rPr>
          <w:rFonts w:ascii="宋体" w:eastAsia="宋体" w:hAnsi="宋体" w:cs="宋体" w:hint="eastAsia"/>
          <w:sz w:val="21"/>
          <w:szCs w:val="21"/>
        </w:rPr>
        <w:t>注：</w:t>
      </w:r>
    </w:p>
    <w:p w14:paraId="2730FEF4" w14:textId="77777777" w:rsidR="0084509C" w:rsidRPr="004D3647" w:rsidRDefault="00000000" w:rsidP="004D3647">
      <w:pPr>
        <w:pStyle w:val="570629d2"/>
        <w:spacing w:line="360" w:lineRule="auto"/>
        <w:rPr>
          <w:rFonts w:ascii="宋体" w:eastAsia="宋体" w:hAnsi="宋体" w:cs="宋体"/>
          <w:sz w:val="21"/>
          <w:szCs w:val="21"/>
        </w:rPr>
      </w:pPr>
      <w:r w:rsidRPr="004D3647">
        <w:rPr>
          <w:rFonts w:ascii="宋体" w:eastAsia="宋体" w:hAnsi="宋体" w:cs="宋体" w:hint="eastAsia"/>
          <w:sz w:val="21"/>
          <w:szCs w:val="21"/>
        </w:rPr>
        <w:t>1、工业废水排放总量：过企业厂区所有排放口排到企业外部的工业废水量。包括生产废水、外排的直接冷却水、废气治理设施废水和与工业废水混排的厂区生活污水，不包括独立外排的间接冷却水（清污不分流的间接冷却水应计算在内）。</w:t>
      </w:r>
    </w:p>
    <w:p w14:paraId="21791E2A" w14:textId="77777777" w:rsidR="0084509C" w:rsidRPr="004D3647" w:rsidRDefault="00000000" w:rsidP="004D3647">
      <w:pPr>
        <w:pStyle w:val="570629d2"/>
        <w:spacing w:line="360" w:lineRule="auto"/>
        <w:rPr>
          <w:rFonts w:ascii="宋体" w:eastAsia="宋体" w:hAnsi="宋体" w:cs="宋体"/>
          <w:sz w:val="21"/>
          <w:szCs w:val="21"/>
        </w:rPr>
      </w:pPr>
      <w:r w:rsidRPr="004D3647">
        <w:rPr>
          <w:rFonts w:ascii="宋体" w:eastAsia="宋体" w:hAnsi="宋体" w:cs="宋体" w:hint="eastAsia"/>
          <w:sz w:val="21"/>
          <w:szCs w:val="21"/>
        </w:rPr>
        <w:t>2、直接排入环境的：指企业直接排入环境中的废水量，以及废水经过排污口或经过下水道排入海、河流、湖泊、水库、蒸发地、渗坑以及农田等的废水量。</w:t>
      </w:r>
    </w:p>
    <w:p w14:paraId="3F066B4F" w14:textId="77777777" w:rsidR="0084509C" w:rsidRPr="004D3647" w:rsidRDefault="00000000" w:rsidP="004D3647">
      <w:pPr>
        <w:pStyle w:val="570629d2"/>
        <w:spacing w:line="360" w:lineRule="auto"/>
        <w:rPr>
          <w:rFonts w:ascii="宋体" w:eastAsia="宋体" w:hAnsi="宋体" w:cs="宋体"/>
          <w:sz w:val="21"/>
          <w:szCs w:val="21"/>
        </w:rPr>
      </w:pPr>
      <w:r w:rsidRPr="004D3647">
        <w:rPr>
          <w:rFonts w:ascii="宋体" w:eastAsia="宋体" w:hAnsi="宋体" w:cs="宋体" w:hint="eastAsia"/>
          <w:sz w:val="21"/>
          <w:szCs w:val="21"/>
        </w:rPr>
        <w:t>3、排入污水处理厂的：指企业产生的废水直接或间接经市政管网排入污水处理厂的废水量，包括排入城镇污水处理厂、工业废水集中处理厂以及其他单位的污水处理设施的废水量。</w:t>
      </w:r>
    </w:p>
    <w:p w14:paraId="6000FC8B" w14:textId="77777777" w:rsidR="0084509C" w:rsidRPr="004D3647" w:rsidRDefault="00000000" w:rsidP="004D3647">
      <w:pPr>
        <w:pStyle w:val="570629d2"/>
        <w:spacing w:line="360" w:lineRule="auto"/>
        <w:rPr>
          <w:rFonts w:ascii="宋体" w:eastAsia="宋体" w:hAnsi="宋体" w:cs="宋体"/>
          <w:sz w:val="21"/>
          <w:szCs w:val="21"/>
        </w:rPr>
      </w:pPr>
      <w:r w:rsidRPr="004D3647">
        <w:rPr>
          <w:rFonts w:ascii="宋体" w:eastAsia="宋体" w:hAnsi="宋体" w:cs="宋体" w:hint="eastAsia"/>
          <w:sz w:val="21"/>
          <w:szCs w:val="21"/>
        </w:rPr>
        <w:t>4、废水治理设施运行费用：指企业维持废水治理设施运行所发生的费用。包括能源消耗、设备维修、人员工资、管理费、药剂费及与设施运行有关的其他费用等。</w:t>
      </w:r>
    </w:p>
    <w:tbl>
      <w:tblPr>
        <w:tblW w:w="4998" w:type="pct"/>
        <w:jc w:val="center"/>
        <w:shd w:val="clear" w:color="auto" w:fill="FFFFFF"/>
        <w:tblLook w:val="04A0" w:firstRow="1" w:lastRow="0" w:firstColumn="1" w:lastColumn="0" w:noHBand="0" w:noVBand="1"/>
      </w:tblPr>
      <w:tblGrid>
        <w:gridCol w:w="2755"/>
        <w:gridCol w:w="1649"/>
        <w:gridCol w:w="1009"/>
        <w:gridCol w:w="1159"/>
        <w:gridCol w:w="780"/>
        <w:gridCol w:w="1101"/>
      </w:tblGrid>
      <w:tr w:rsidR="0084509C" w14:paraId="0DE8EB00" w14:textId="77777777">
        <w:trPr>
          <w:trHeight w:val="1599"/>
          <w:jc w:val="center"/>
        </w:trPr>
        <w:tc>
          <w:tcPr>
            <w:tcW w:w="16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DB41764" w14:textId="77777777" w:rsidR="0084509C" w:rsidRPr="004D3647" w:rsidRDefault="00000000">
            <w:pPr>
              <w:pStyle w:val="d26fe414"/>
              <w:shd w:val="clear" w:color="auto" w:fill="FFFFFF"/>
              <w:rPr>
                <w:rFonts w:eastAsia="宋体"/>
                <w:sz w:val="21"/>
                <w:szCs w:val="21"/>
                <w:shd w:val="clear" w:color="auto" w:fill="FFFFFF"/>
                <w:lang w:eastAsia="zh-CN"/>
              </w:rPr>
            </w:pPr>
            <w:r w:rsidRPr="004D3647">
              <w:rPr>
                <w:rFonts w:eastAsia="宋体" w:hint="eastAsia"/>
                <w:sz w:val="21"/>
                <w:szCs w:val="21"/>
                <w:shd w:val="clear" w:color="auto" w:fill="FFFFFF"/>
              </w:rPr>
              <w:t>设施名称</w:t>
            </w:r>
            <w:r w:rsidRPr="004D3647">
              <w:rPr>
                <w:rFonts w:eastAsia="宋体"/>
                <w:sz w:val="21"/>
                <w:szCs w:val="21"/>
                <w:shd w:val="clear" w:color="auto" w:fill="FFFFFF"/>
              </w:rPr>
              <w:t/>
            </w:r>
            <w:proofErr w:type="spellStart"/>
            <w:proofErr w:type="spellEnd"/>
          </w:p>
        </w:tc>
        <w:tc>
          <w:tcPr>
            <w:tcW w:w="9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D1206A7" w14:textId="77777777" w:rsidR="0084509C" w:rsidRPr="004D3647" w:rsidRDefault="00000000">
            <w:pPr>
              <w:pStyle w:val="d26fe414"/>
              <w:shd w:val="clear" w:color="auto" w:fill="FFFFFF"/>
              <w:rPr>
                <w:rFonts w:eastAsia="宋体"/>
                <w:sz w:val="21"/>
                <w:szCs w:val="21"/>
                <w:shd w:val="clear" w:color="auto" w:fill="FFFFFF"/>
              </w:rPr>
            </w:pPr>
            <w:r w:rsidRPr="004D3647">
              <w:rPr>
                <w:rFonts w:eastAsia="宋体" w:hint="eastAsia"/>
                <w:sz w:val="21"/>
                <w:szCs w:val="21"/>
                <w:shd w:val="clear" w:color="auto" w:fill="FFFFFF"/>
              </w:rPr>
              <w:t>设施编号</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EB740F5" w14:textId="77777777" w:rsidR="0084509C" w:rsidRPr="004D3647" w:rsidRDefault="00000000">
            <w:pPr>
              <w:pStyle w:val="d26fe414"/>
              <w:shd w:val="clear" w:color="auto" w:fill="FFFFFF"/>
              <w:rPr>
                <w:rFonts w:eastAsia="宋体"/>
                <w:sz w:val="21"/>
                <w:szCs w:val="21"/>
                <w:shd w:val="clear" w:color="auto" w:fill="FFFFFF"/>
              </w:rPr>
            </w:pPr>
            <w:r w:rsidRPr="004D3647">
              <w:rPr>
                <w:rFonts w:eastAsia="宋体" w:hint="eastAsia"/>
                <w:sz w:val="21"/>
                <w:szCs w:val="21"/>
                <w:shd w:val="clear" w:color="auto" w:fill="FFFFFF"/>
              </w:rPr>
              <w:t>参数</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80F7E4" w14:textId="77777777" w:rsidR="0084509C" w:rsidRPr="004D3647" w:rsidRDefault="00000000">
            <w:pPr>
              <w:pStyle w:val="d26fe414"/>
              <w:shd w:val="clear" w:color="auto" w:fill="FFFFFF"/>
              <w:rPr>
                <w:rFonts w:eastAsia="宋体"/>
                <w:sz w:val="21"/>
                <w:szCs w:val="21"/>
                <w:shd w:val="clear" w:color="auto" w:fill="FFFFFF"/>
              </w:rPr>
            </w:pPr>
            <w:r w:rsidRPr="004D3647">
              <w:rPr>
                <w:rFonts w:eastAsia="宋体" w:hint="eastAsia"/>
                <w:sz w:val="21"/>
                <w:szCs w:val="21"/>
                <w:shd w:val="clear" w:color="auto" w:fill="FFFFFF"/>
              </w:rPr>
              <w:t>数量</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226D510" w14:textId="77777777" w:rsidR="0084509C" w:rsidRPr="004D3647" w:rsidRDefault="00000000">
            <w:pPr>
              <w:pStyle w:val="d26fe414"/>
              <w:shd w:val="clear" w:color="auto" w:fill="FFFFFF"/>
              <w:rPr>
                <w:rFonts w:eastAsia="宋体"/>
                <w:sz w:val="21"/>
                <w:szCs w:val="21"/>
                <w:shd w:val="clear" w:color="auto" w:fill="FFFFFF"/>
              </w:rPr>
            </w:pPr>
            <w:r w:rsidRPr="004D3647">
              <w:rPr>
                <w:rFonts w:eastAsia="宋体" w:hint="eastAsia"/>
                <w:sz w:val="21"/>
                <w:szCs w:val="21"/>
                <w:shd w:val="clear" w:color="auto" w:fill="FFFFFF"/>
              </w:rPr>
              <w:t>单位</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05D1D93" w14:textId="77777777" w:rsidR="0084509C" w:rsidRPr="004D3647" w:rsidRDefault="00000000">
            <w:pPr>
              <w:pStyle w:val="d26fe414"/>
              <w:shd w:val="clear" w:color="auto" w:fill="FFFFFF"/>
              <w:rPr>
                <w:rFonts w:eastAsia="宋体"/>
                <w:sz w:val="21"/>
                <w:szCs w:val="21"/>
                <w:shd w:val="clear" w:color="auto" w:fill="FFFFFF"/>
              </w:rPr>
            </w:pPr>
            <w:r w:rsidRPr="004D3647">
              <w:rPr>
                <w:rFonts w:eastAsia="宋体" w:hint="eastAsia"/>
                <w:sz w:val="21"/>
                <w:szCs w:val="21"/>
                <w:shd w:val="clear" w:color="auto" w:fill="FFFFFF"/>
              </w:rPr>
              <w:t>备注</w:t>
            </w:r>
          </w:p>
        </w:tc>
      </w:tr>
      <w:tr w:rsidR="0084509C" w14:paraId="71607E95" w14:textId="77777777">
        <w:trPr>
          <w:trHeight w:val="90"/>
          <w:jc w:val="center"/>
        </w:trPr>
        <w:tc>
          <w:tcPr>
            <w:tcW w:w="1631"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1#尿素解吸液深度水解</w:t>
            </w:r>
            <w:proofErr w:type="spellStart"/>
            <w:proofErr w:type="spellEnd"/>
          </w:p>
        </w:tc>
        <w:tc>
          <w:tcPr>
            <w:tcW w:w="977"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TW005</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废水防治设施运行时间</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8784</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h</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TW005</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废水治理设施设计处理能力</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960</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t/d</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TW005</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污水处理量</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350000</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t</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TW005</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污水回用量</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350000</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t</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TW005</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污水排放量</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0</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t</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TW005</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耗电量</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47400</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KWh</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TW005</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2.846</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万元</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1#尿素解吸液深度水解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TW005</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污染物处理效率</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98</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2#尿素解吸液深度水解</w:t>
            </w:r>
            <w:proofErr w:type="spellStart"/>
            <w:proofErr w:type="spellEnd"/>
          </w:p>
        </w:tc>
        <w:tc>
          <w:tcPr>
            <w:tcW w:w="977"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TW006</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废水防治设施运行时间</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8784</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h</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TW006</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废水治理设施设计处理能力</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600</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t/d</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TW006</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污水处理量</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219000</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t</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TW006</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污水回用量</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219000</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t</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TW006</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污水排放量</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0</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t</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TW006</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耗电量</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49000</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KWh</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TW006</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运行费用</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2.961</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万元</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r w:rsidR="0084509C" w14:paraId="71607E95" w14:textId="77777777">
        <w:trPr>
          <w:trHeight w:val="90"/>
          <w:jc w:val="center"/>
        </w:trPr>
        <w:tc>
          <w:tcPr>
            <w:tcW w:w="1631"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9E3AB1"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2#尿素解吸液深度水解</w:t>
            </w:r>
            <w:proofErr w:type="spellStart"/>
            <w:proofErr w:type="spellEnd"/>
          </w:p>
        </w:tc>
        <w:tc>
          <w:tcPr>
            <w:tcW w:w="977"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8F65097" w14:textId="77777777" w:rsidR="0084509C" w:rsidRPr="004D3647" w:rsidRDefault="00000000">
            <w:pPr>
              <w:jc w:val="center"/>
              <w:rPr>
                <w:sz w:val="21"/>
                <w:szCs w:val="21"/>
              </w:rPr>
            </w:pPr>
            <w:r w:rsidRPr="004D3647">
              <w:rPr>
                <w:sz w:val="21"/>
                <w:szCs w:val="21"/>
              </w:rPr>
              <w:t>TW006</w:t>
            </w:r>
            <w:proofErr w:type="spellStart"/>
            <w:proofErr w:type="spellEnd"/>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1569497"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污染物处理效率</w:t>
            </w:r>
          </w:p>
        </w:tc>
        <w:tc>
          <w:tcPr>
            <w:tcW w:w="68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86B65B5" w14:textId="77777777" w:rsidR="0084509C" w:rsidRPr="004D3647" w:rsidRDefault="00000000">
            <w:pPr>
              <w:jc w:val="center"/>
              <w:rPr>
                <w:sz w:val="21"/>
                <w:szCs w:val="21"/>
              </w:rPr>
            </w:pPr>
            <w:r w:rsidRPr="004D3647">
              <w:rPr>
                <w:sz w:val="21"/>
                <w:szCs w:val="21"/>
              </w:rPr>
              <w:t>98</w:t>
            </w:r>
            <w:proofErr w:type="spellStart"/>
            <w:proofErr w:type="spellEnd"/>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7A6F4B"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w:t>
            </w:r>
          </w:p>
        </w:tc>
        <w:tc>
          <w:tcPr>
            <w:tcW w:w="6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C8766A5" w14:textId="77777777" w:rsidR="0084509C" w:rsidRPr="004D3647" w:rsidRDefault="00000000">
            <w:pPr>
              <w:jc w:val="center"/>
              <w:rPr>
                <w:rFonts w:ascii="宋体" w:eastAsia="宋体" w:hAnsi="宋体"/>
                <w:sz w:val="21"/>
                <w:szCs w:val="21"/>
              </w:rPr>
            </w:pPr>
            <w:r w:rsidRPr="004D3647">
              <w:rPr>
                <w:rFonts w:ascii="宋体" w:eastAsia="宋体" w:hAnsi="宋体"/>
                <w:sz w:val="21"/>
                <w:szCs w:val="21"/>
              </w:rPr>
              <w:t/>
            </w:r>
          </w:p>
        </w:tc>
      </w:tr>
    </w:tbl>
    <w:p w14:paraId="1824486B" w14:textId="77777777" w:rsidR="0084509C" w:rsidRDefault="0084509C">
      <w:pPr>
        <w:pStyle w:val="570629d2"/>
      </w:pPr>
    </w:p>
    <w:p>
      <w:pPr>
        <w:pageBreakBefore w:val="on"/>
      </w:pPr>
    </w:p>
    <w:p>
      <w:pPr>
        <w:pStyle w:val="3"/>
        <w:spacing w:line="480" w:lineRule="auto"/>
      </w:pPr>
      <w:r>
        <w:rPr>
          <w:rFonts w:ascii="宋体" w:hAnsi="宋体" w:cs="宋体" w:eastAsia="宋体"/>
          <w:sz w:val="30"/>
          <w:b w:val="on"/>
        </w:rPr>
        <w:t>（二）异常运转信息</w:t>
      </w:r>
    </w:p>
    <w:p w14:paraId="505CECA5" w14:textId="3814B827" w:rsidR="005478FA" w:rsidRPr="005478FA" w:rsidRDefault="00000000" w:rsidP="005478FA">
      <w:pPr>
        <w:pStyle w:val="d5ea7d87"/>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5478FA">
        <w:rPr>
          <w:rFonts w:ascii="宋体" w:eastAsia="宋体" w:hAnsi="宋体" w:cs="FangSong_GB2312" w:hint="eastAsia"/>
          <w:b/>
          <w:bCs/>
          <w:sz w:val="28"/>
          <w:szCs w:val="28"/>
          <w:shd w:val="clear" w:color="auto" w:fill="FFFFFF"/>
        </w:rPr>
        <w:t>污染治理设施异常运转情况表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4A0" w:firstRow="1" w:lastRow="0" w:firstColumn="1" w:lastColumn="0" w:noHBand="0" w:noVBand="1"/>
      </w:tblPr>
      <w:tblGrid>
        <w:gridCol w:w="551"/>
        <w:gridCol w:w="1446"/>
        <w:gridCol w:w="1821"/>
        <w:gridCol w:w="704"/>
        <w:gridCol w:w="1783"/>
        <w:gridCol w:w="1260"/>
        <w:gridCol w:w="891"/>
      </w:tblGrid>
      <w:tr w:rsidR="007F64F9" w14:paraId="7F635DB5" w14:textId="77777777">
        <w:trPr>
          <w:trHeight w:val="705"/>
          <w:jc w:val="center"/>
        </w:trPr>
        <w:tc>
          <w:tcPr>
            <w:tcW w:w="326" w:type="pct"/>
            <w:vMerge w:val="restart"/>
            <w:tcBorders>
              <w:tl2br w:val="nil"/>
              <w:tr2bl w:val="nil"/>
            </w:tcBorders>
            <w:shd w:val="clear" w:color="auto" w:fill="FFFFFF"/>
            <w:tcMar>
              <w:top w:w="60" w:type="dxa"/>
              <w:left w:w="75" w:type="dxa"/>
              <w:bottom w:w="60" w:type="dxa"/>
              <w:right w:w="75" w:type="dxa"/>
            </w:tcMar>
            <w:vAlign w:val="center"/>
          </w:tcPr>
          <w:p w14:paraId="100939C2" w14:textId="77777777" w:rsidR="007F64F9" w:rsidRPr="005478FA" w:rsidRDefault="00000000">
            <w:pPr>
              <w:pStyle w:val="1ffd3403"/>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故障类型</w:t>
            </w:r>
          </w:p>
        </w:tc>
        <w:tc>
          <w:tcPr>
            <w:tcW w:w="854" w:type="pct"/>
            <w:vMerge w:val="restart"/>
            <w:tcBorders>
              <w:tl2br w:val="nil"/>
              <w:tr2bl w:val="nil"/>
            </w:tcBorders>
            <w:shd w:val="clear" w:color="auto" w:fill="FFFFFF"/>
            <w:tcMar>
              <w:top w:w="60" w:type="dxa"/>
              <w:left w:w="75" w:type="dxa"/>
              <w:bottom w:w="60" w:type="dxa"/>
              <w:right w:w="75" w:type="dxa"/>
            </w:tcMar>
            <w:vAlign w:val="center"/>
          </w:tcPr>
          <w:p w14:paraId="72DC3EF4" w14:textId="77777777" w:rsidR="007F64F9" w:rsidRPr="005478FA" w:rsidRDefault="00000000">
            <w:pPr>
              <w:pStyle w:val="1ffd3403"/>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超标时段</w:t>
            </w:r>
          </w:p>
          <w:p w14:paraId="018E7672" w14:textId="77777777" w:rsidR="007F64F9" w:rsidRPr="005478FA" w:rsidRDefault="00000000">
            <w:pPr>
              <w:pStyle w:val="1ffd3403"/>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w:t>
            </w:r>
            <w:r w:rsidRPr="005478FA">
              <w:rPr>
                <w:rFonts w:eastAsia="宋体"/>
                <w:sz w:val="21"/>
                <w:szCs w:val="21"/>
                <w:shd w:val="clear" w:color="auto" w:fill="FFFFFF"/>
                <w:lang w:eastAsia="zh-CN"/>
              </w:rPr>
              <w:t>开始时段</w:t>
            </w:r>
            <w:r w:rsidRPr="005478FA">
              <w:rPr>
                <w:rFonts w:eastAsia="宋体"/>
                <w:sz w:val="21"/>
                <w:szCs w:val="21"/>
                <w:shd w:val="clear" w:color="auto" w:fill="FFFFFF"/>
                <w:lang w:eastAsia="zh-CN"/>
              </w:rPr>
              <w:t>-</w:t>
            </w:r>
            <w:r w:rsidRPr="005478FA">
              <w:rPr>
                <w:rFonts w:eastAsia="宋体"/>
                <w:sz w:val="21"/>
                <w:szCs w:val="21"/>
                <w:shd w:val="clear" w:color="auto" w:fill="FFFFFF"/>
                <w:lang w:eastAsia="zh-CN"/>
              </w:rPr>
              <w:t>结束时段</w:t>
            </w:r>
            <w:r w:rsidRPr="005478FA">
              <w:rPr>
                <w:rFonts w:eastAsia="宋体"/>
                <w:sz w:val="21"/>
                <w:szCs w:val="21"/>
                <w:shd w:val="clear" w:color="auto" w:fill="FFFFFF"/>
                <w:lang w:eastAsia="zh-CN"/>
              </w:rPr>
              <w:t>)</w:t>
            </w:r>
          </w:p>
        </w:tc>
        <w:tc>
          <w:tcPr>
            <w:tcW w:w="1076" w:type="pct"/>
            <w:vMerge w:val="restart"/>
            <w:tcBorders>
              <w:tl2br w:val="nil"/>
              <w:tr2bl w:val="nil"/>
            </w:tcBorders>
            <w:shd w:val="clear" w:color="auto" w:fill="FFFFFF"/>
            <w:tcMar>
              <w:top w:w="60" w:type="dxa"/>
              <w:left w:w="75" w:type="dxa"/>
              <w:bottom w:w="60" w:type="dxa"/>
              <w:right w:w="75" w:type="dxa"/>
            </w:tcMar>
            <w:vAlign w:val="center"/>
          </w:tcPr>
          <w:p w14:paraId="6FCA09AB" w14:textId="77777777" w:rsidR="007F64F9" w:rsidRPr="005478FA" w:rsidRDefault="00000000">
            <w:pPr>
              <w:pStyle w:val="1ffd3403"/>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故障设施</w:t>
            </w:r>
          </w:p>
        </w:tc>
        <w:tc>
          <w:tcPr>
            <w:tcW w:w="416" w:type="pct"/>
            <w:vMerge w:val="restart"/>
            <w:tcBorders>
              <w:tl2br w:val="nil"/>
              <w:tr2bl w:val="nil"/>
            </w:tcBorders>
            <w:shd w:val="clear" w:color="auto" w:fill="FFFFFF"/>
            <w:tcMar>
              <w:top w:w="60" w:type="dxa"/>
              <w:left w:w="75" w:type="dxa"/>
              <w:bottom w:w="60" w:type="dxa"/>
              <w:right w:w="75" w:type="dxa"/>
            </w:tcMar>
            <w:vAlign w:val="center"/>
          </w:tcPr>
          <w:p w14:paraId="08C74B83" w14:textId="77777777" w:rsidR="007F64F9" w:rsidRPr="005478FA" w:rsidRDefault="00000000">
            <w:pPr>
              <w:pStyle w:val="1ffd3403"/>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故障原因</w:t>
            </w:r>
          </w:p>
        </w:tc>
        <w:tc>
          <w:tcPr>
            <w:tcW w:w="1798" w:type="pct"/>
            <w:gridSpan w:val="2"/>
            <w:tcBorders>
              <w:tl2br w:val="nil"/>
              <w:tr2bl w:val="nil"/>
            </w:tcBorders>
            <w:shd w:val="clear" w:color="auto" w:fill="FFFFFF"/>
            <w:tcMar>
              <w:top w:w="60" w:type="dxa"/>
              <w:left w:w="75" w:type="dxa"/>
              <w:bottom w:w="60" w:type="dxa"/>
              <w:right w:w="75" w:type="dxa"/>
            </w:tcMar>
            <w:vAlign w:val="center"/>
          </w:tcPr>
          <w:p w14:paraId="3555D124" w14:textId="77777777" w:rsidR="007F64F9" w:rsidRPr="005478FA" w:rsidRDefault="00000000">
            <w:pPr>
              <w:pStyle w:val="1ffd3403"/>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各排放因子浓度</w:t>
            </w:r>
          </w:p>
          <w:p w14:paraId="7728544C" w14:textId="77777777" w:rsidR="007F64F9" w:rsidRPr="005478FA" w:rsidRDefault="00000000">
            <w:pPr>
              <w:pStyle w:val="1ffd3403"/>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w:t>
            </w:r>
            <w:r w:rsidRPr="005478FA">
              <w:rPr>
                <w:rFonts w:eastAsia="宋体"/>
                <w:sz w:val="21"/>
                <w:szCs w:val="21"/>
                <w:shd w:val="clear" w:color="auto" w:fill="FFFFFF"/>
                <w:lang w:eastAsia="zh-CN"/>
              </w:rPr>
              <w:t>mg/m³</w:t>
            </w:r>
            <w:r w:rsidRPr="005478FA">
              <w:rPr>
                <w:rFonts w:eastAsia="宋体"/>
                <w:sz w:val="21"/>
                <w:szCs w:val="21"/>
                <w:shd w:val="clear" w:color="auto" w:fill="FFFFFF"/>
                <w:lang w:eastAsia="zh-CN"/>
              </w:rPr>
              <w:t>或者</w:t>
            </w:r>
            <w:r w:rsidRPr="005478FA">
              <w:rPr>
                <w:rFonts w:eastAsia="宋体"/>
                <w:sz w:val="21"/>
                <w:szCs w:val="21"/>
                <w:shd w:val="clear" w:color="auto" w:fill="FFFFFF"/>
                <w:lang w:eastAsia="zh-CN"/>
              </w:rPr>
              <w:t>dB</w:t>
            </w:r>
            <w:r w:rsidRPr="005478FA">
              <w:rPr>
                <w:rFonts w:eastAsia="宋体"/>
                <w:sz w:val="21"/>
                <w:szCs w:val="21"/>
                <w:shd w:val="clear" w:color="auto" w:fill="FFFFFF"/>
                <w:lang w:eastAsia="zh-CN"/>
              </w:rPr>
              <w:t>（</w:t>
            </w:r>
            <w:r w:rsidRPr="005478FA">
              <w:rPr>
                <w:rFonts w:eastAsia="宋体"/>
                <w:sz w:val="21"/>
                <w:szCs w:val="21"/>
                <w:shd w:val="clear" w:color="auto" w:fill="FFFFFF"/>
                <w:lang w:eastAsia="zh-CN"/>
              </w:rPr>
              <w:t>A</w:t>
            </w:r>
            <w:r w:rsidRPr="005478FA">
              <w:rPr>
                <w:rFonts w:eastAsia="宋体"/>
                <w:sz w:val="21"/>
                <w:szCs w:val="21"/>
                <w:shd w:val="clear" w:color="auto" w:fill="FFFFFF"/>
                <w:lang w:eastAsia="zh-CN"/>
              </w:rPr>
              <w:t>））</w:t>
            </w:r>
          </w:p>
        </w:tc>
        <w:tc>
          <w:tcPr>
            <w:tcW w:w="527" w:type="pct"/>
            <w:vMerge w:val="restart"/>
            <w:tcBorders>
              <w:tl2br w:val="nil"/>
              <w:tr2bl w:val="nil"/>
            </w:tcBorders>
            <w:shd w:val="clear" w:color="auto" w:fill="FFFFFF"/>
            <w:tcMar>
              <w:top w:w="60" w:type="dxa"/>
              <w:left w:w="75" w:type="dxa"/>
              <w:bottom w:w="60" w:type="dxa"/>
              <w:right w:w="75" w:type="dxa"/>
            </w:tcMar>
            <w:vAlign w:val="center"/>
          </w:tcPr>
          <w:p w14:paraId="20534F43" w14:textId="77777777" w:rsidR="007F64F9" w:rsidRPr="005478FA" w:rsidRDefault="00000000">
            <w:pPr>
              <w:pStyle w:val="1ffd3403"/>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应对</w:t>
            </w:r>
          </w:p>
          <w:p w14:paraId="0D93D5A0" w14:textId="77777777" w:rsidR="007F64F9" w:rsidRPr="005478FA" w:rsidRDefault="00000000">
            <w:pPr>
              <w:pStyle w:val="1ffd3403"/>
              <w:shd w:val="clear" w:color="auto" w:fill="FFFFFF"/>
              <w:rPr>
                <w:rFonts w:eastAsia="宋体"/>
                <w:sz w:val="21"/>
                <w:szCs w:val="21"/>
                <w:shd w:val="clear" w:color="auto" w:fill="FFFFFF"/>
                <w:lang w:eastAsia="zh-CN"/>
              </w:rPr>
            </w:pPr>
            <w:r w:rsidRPr="005478FA">
              <w:rPr>
                <w:rFonts w:eastAsia="宋体"/>
                <w:sz w:val="21"/>
                <w:szCs w:val="21"/>
                <w:shd w:val="clear" w:color="auto" w:fill="FFFFFF"/>
                <w:lang w:eastAsia="zh-CN"/>
              </w:rPr>
              <w:t>措施</w:t>
            </w:r>
          </w:p>
        </w:tc>
      </w:tr>
      <w:tr w:rsidR="007F64F9" w14:paraId="186EBFEC" w14:textId="77777777">
        <w:trPr>
          <w:trHeight w:val="517"/>
          <w:jc w:val="center"/>
        </w:trPr>
        <w:tc>
          <w:tcPr>
            <w:tcW w:w="326" w:type="pct"/>
            <w:vMerge/>
            <w:tcBorders>
              <w:tl2br w:val="nil"/>
              <w:tr2bl w:val="nil"/>
            </w:tcBorders>
            <w:shd w:val="clear" w:color="auto" w:fill="FFFFFF"/>
            <w:tcMar>
              <w:top w:w="60" w:type="dxa"/>
              <w:left w:w="75" w:type="dxa"/>
              <w:bottom w:w="60" w:type="dxa"/>
              <w:right w:w="75" w:type="dxa"/>
            </w:tcMar>
            <w:vAlign w:val="center"/>
          </w:tcPr>
          <w:p w14:paraId="5DBB8505" w14:textId="77777777" w:rsidR="007F64F9" w:rsidRPr="005478FA" w:rsidRDefault="007F64F9">
            <w:pPr>
              <w:pStyle w:val="1ffd3403"/>
              <w:shd w:val="clear" w:color="auto" w:fill="FFFFFF"/>
              <w:rPr>
                <w:rFonts w:eastAsia="宋体"/>
                <w:sz w:val="21"/>
                <w:szCs w:val="21"/>
                <w:shd w:val="clear" w:color="auto" w:fill="FFFFFF"/>
                <w:lang w:eastAsia="zh-CN"/>
              </w:rPr>
            </w:pPr>
          </w:p>
        </w:tc>
        <w:tc>
          <w:tcPr>
            <w:tcW w:w="854" w:type="pct"/>
            <w:vMerge/>
            <w:tcBorders>
              <w:tl2br w:val="nil"/>
              <w:tr2bl w:val="nil"/>
            </w:tcBorders>
            <w:shd w:val="clear" w:color="auto" w:fill="FFFFFF"/>
            <w:tcMar>
              <w:top w:w="60" w:type="dxa"/>
              <w:left w:w="75" w:type="dxa"/>
              <w:bottom w:w="60" w:type="dxa"/>
              <w:right w:w="75" w:type="dxa"/>
            </w:tcMar>
            <w:vAlign w:val="center"/>
          </w:tcPr>
          <w:p w14:paraId="216C7D33" w14:textId="77777777" w:rsidR="007F64F9" w:rsidRPr="005478FA" w:rsidRDefault="007F64F9">
            <w:pPr>
              <w:pStyle w:val="1ffd3403"/>
              <w:shd w:val="clear" w:color="auto" w:fill="FFFFFF"/>
              <w:rPr>
                <w:rFonts w:eastAsia="宋体"/>
                <w:sz w:val="21"/>
                <w:szCs w:val="21"/>
                <w:shd w:val="clear" w:color="auto" w:fill="FFFFFF"/>
                <w:lang w:eastAsia="zh-CN"/>
              </w:rPr>
            </w:pPr>
          </w:p>
        </w:tc>
        <w:tc>
          <w:tcPr>
            <w:tcW w:w="1076" w:type="pct"/>
            <w:vMerge/>
            <w:tcBorders>
              <w:tl2br w:val="nil"/>
              <w:tr2bl w:val="nil"/>
            </w:tcBorders>
            <w:shd w:val="clear" w:color="auto" w:fill="FFFFFF"/>
            <w:tcMar>
              <w:top w:w="60" w:type="dxa"/>
              <w:left w:w="75" w:type="dxa"/>
              <w:bottom w:w="60" w:type="dxa"/>
              <w:right w:w="75" w:type="dxa"/>
            </w:tcMar>
            <w:vAlign w:val="center"/>
          </w:tcPr>
          <w:p w14:paraId="545A32A1" w14:textId="77777777" w:rsidR="007F64F9" w:rsidRPr="005478FA" w:rsidRDefault="007F64F9">
            <w:pPr>
              <w:pStyle w:val="1ffd3403"/>
              <w:shd w:val="clear" w:color="auto" w:fill="FFFFFF"/>
              <w:rPr>
                <w:rFonts w:eastAsia="宋体"/>
                <w:sz w:val="21"/>
                <w:szCs w:val="21"/>
                <w:shd w:val="clear" w:color="auto" w:fill="FFFFFF"/>
                <w:lang w:eastAsia="zh-CN"/>
              </w:rPr>
            </w:pPr>
          </w:p>
        </w:tc>
        <w:tc>
          <w:tcPr>
            <w:tcW w:w="416" w:type="pct"/>
            <w:vMerge/>
            <w:tcBorders>
              <w:tl2br w:val="nil"/>
              <w:tr2bl w:val="nil"/>
            </w:tcBorders>
            <w:shd w:val="clear" w:color="auto" w:fill="FFFFFF"/>
            <w:tcMar>
              <w:top w:w="60" w:type="dxa"/>
              <w:left w:w="75" w:type="dxa"/>
              <w:bottom w:w="60" w:type="dxa"/>
              <w:right w:w="75" w:type="dxa"/>
            </w:tcMar>
            <w:vAlign w:val="center"/>
          </w:tcPr>
          <w:p w14:paraId="11F69CE2" w14:textId="77777777" w:rsidR="007F64F9" w:rsidRPr="005478FA" w:rsidRDefault="007F64F9">
            <w:pPr>
              <w:pStyle w:val="1ffd3403"/>
              <w:shd w:val="clear" w:color="auto" w:fill="FFFFFF"/>
              <w:rPr>
                <w:rFonts w:eastAsia="宋体"/>
                <w:sz w:val="21"/>
                <w:szCs w:val="21"/>
                <w:shd w:val="clear" w:color="auto" w:fill="FFFFFF"/>
                <w:lang w:eastAsia="zh-CN"/>
              </w:rPr>
            </w:pPr>
          </w:p>
        </w:tc>
        <w:tc>
          <w:tcPr>
            <w:tcW w:w="1053" w:type="pct"/>
            <w:tcBorders>
              <w:tl2br w:val="nil"/>
              <w:tr2bl w:val="nil"/>
            </w:tcBorders>
            <w:shd w:val="clear" w:color="auto" w:fill="FFFFFF"/>
            <w:tcMar>
              <w:top w:w="60" w:type="dxa"/>
              <w:left w:w="75" w:type="dxa"/>
              <w:bottom w:w="60" w:type="dxa"/>
              <w:right w:w="75" w:type="dxa"/>
            </w:tcMar>
            <w:vAlign w:val="center"/>
          </w:tcPr>
          <w:p w14:paraId="4905C685" w14:textId="77777777" w:rsidR="007F64F9" w:rsidRPr="005478FA" w:rsidRDefault="00000000">
            <w:pPr>
              <w:pStyle w:val="1ffd3403"/>
              <w:shd w:val="clear" w:color="auto" w:fill="FFFFFF"/>
              <w:rPr>
                <w:rFonts w:eastAsia="宋体"/>
                <w:sz w:val="21"/>
                <w:szCs w:val="21"/>
                <w:shd w:val="clear" w:color="auto" w:fill="FFFFFF"/>
                <w:lang w:eastAsia="zh-CN"/>
              </w:rPr>
            </w:pPr>
            <w:r w:rsidRPr="005478FA">
              <w:rPr>
                <w:rFonts w:eastAsia="宋体" w:hint="eastAsia"/>
                <w:sz w:val="21"/>
                <w:szCs w:val="21"/>
                <w:shd w:val="clear" w:color="auto" w:fill="FFFFFF"/>
                <w:lang w:eastAsia="zh-CN"/>
              </w:rPr>
              <w:t>污染因子</w:t>
            </w:r>
            <w:r w:rsidRPr="005478FA">
              <w:rPr>
                <w:rFonts w:eastAsia="宋体" w:hint="eastAsia"/>
                <w:sz w:val="21"/>
                <w:szCs w:val="21"/>
                <w:shd w:val="clear" w:color="auto" w:fill="FFFFFF"/>
                <w:lang w:eastAsia="zh-CN"/>
              </w:rPr>
              <w:t/>
            </w:r>
            <w:proofErr w:type="spellStart"/>
            <w:proofErr w:type="spellEnd"/>
          </w:p>
        </w:tc>
        <w:tc>
          <w:tcPr>
            <w:tcW w:w="745" w:type="pct"/>
            <w:tcBorders>
              <w:tl2br w:val="nil"/>
              <w:tr2bl w:val="nil"/>
            </w:tcBorders>
            <w:shd w:val="clear" w:color="auto" w:fill="FFFFFF"/>
            <w:tcMar>
              <w:top w:w="60" w:type="dxa"/>
              <w:left w:w="75" w:type="dxa"/>
              <w:bottom w:w="60" w:type="dxa"/>
              <w:right w:w="75" w:type="dxa"/>
            </w:tcMar>
            <w:vAlign w:val="center"/>
          </w:tcPr>
          <w:p w14:paraId="6215B94D" w14:textId="77777777" w:rsidR="007F64F9" w:rsidRPr="005478FA" w:rsidRDefault="00000000">
            <w:pPr>
              <w:pStyle w:val="1ffd3403"/>
              <w:shd w:val="clear" w:color="auto" w:fill="FFFFFF"/>
              <w:rPr>
                <w:rFonts w:eastAsia="宋体"/>
                <w:sz w:val="21"/>
                <w:szCs w:val="21"/>
                <w:shd w:val="clear" w:color="auto" w:fill="FFFFFF"/>
                <w:lang w:eastAsia="zh-CN"/>
              </w:rPr>
            </w:pPr>
            <w:r w:rsidRPr="005478FA">
              <w:rPr>
                <w:rFonts w:eastAsia="宋体" w:hint="eastAsia"/>
                <w:sz w:val="21"/>
                <w:szCs w:val="21"/>
                <w:shd w:val="clear" w:color="auto" w:fill="FFFFFF"/>
                <w:lang w:eastAsia="zh-CN"/>
              </w:rPr>
              <w:t>排放范围</w:t>
            </w:r>
          </w:p>
        </w:tc>
        <w:tc>
          <w:tcPr>
            <w:tcW w:w="527" w:type="pct"/>
            <w:vMerge/>
            <w:tcBorders>
              <w:tl2br w:val="nil"/>
              <w:tr2bl w:val="nil"/>
            </w:tcBorders>
            <w:shd w:val="clear" w:color="auto" w:fill="FFFFFF"/>
            <w:tcMar>
              <w:top w:w="60" w:type="dxa"/>
              <w:left w:w="75" w:type="dxa"/>
              <w:bottom w:w="60" w:type="dxa"/>
              <w:right w:w="75" w:type="dxa"/>
            </w:tcMar>
            <w:vAlign w:val="center"/>
          </w:tcPr>
          <w:p w14:paraId="6851B985" w14:textId="77777777" w:rsidR="007F64F9" w:rsidRPr="005478FA" w:rsidRDefault="007F64F9">
            <w:pPr>
              <w:pStyle w:val="1ffd3403"/>
              <w:shd w:val="clear" w:color="auto" w:fill="FFFFFF"/>
              <w:rPr>
                <w:rFonts w:eastAsia="宋体"/>
                <w:sz w:val="21"/>
                <w:szCs w:val="21"/>
                <w:shd w:val="clear" w:color="auto" w:fill="FFFFFF"/>
                <w:lang w:eastAsia="zh-CN"/>
              </w:rPr>
            </w:pPr>
          </w:p>
        </w:tc>
      </w:tr>
    </w:tbl>
    <w:p w14:paraId="76A419C0" w14:textId="77777777" w:rsidR="007F64F9" w:rsidRDefault="007F64F9">
      <w:pPr>
        <w:pStyle w:val="52735df5"/>
      </w:pPr>
    </w:p>
    <w:p>
      <w:pPr>
        <w:pageBreakBefore w:val="on"/>
      </w:pPr>
    </w:p>
    <w:p>
      <w:pPr>
        <w:pStyle w:val="3"/>
        <w:spacing w:line="480" w:lineRule="auto"/>
      </w:pPr>
      <w:r>
        <w:rPr>
          <w:rFonts w:ascii="宋体" w:hAnsi="宋体" w:cs="宋体" w:eastAsia="宋体"/>
          <w:sz w:val="30"/>
          <w:b w:val="on"/>
        </w:rPr>
        <w:t>（三）自行储存/利用/处置设施情况</w:t>
      </w:r>
    </w:p>
    <w:p w14:paraId="28848566">
      <w:pPr>
        <w:pStyle w:val="5bab162d"/>
        <w:shd w:val="clear" w:color="auto" w:fill="FFFFFF"/>
        <w:spacing w:beforeAutospacing="1" w:afterAutospacing="1"/>
        <w:jc w:val="center"/>
        <w:rPr>
          <w:rFonts w:hint="eastAsia" w:ascii="宋体" w:hAnsi="宋体" w:eastAsia="宋体" w:cs="FangSong_GB2312"/>
          <w:b/>
          <w:bCs/>
          <w:sz w:val="28"/>
          <w:szCs w:val="28"/>
          <w:shd w:val="clear" w:color="auto" w:fill="FFFFFF"/>
        </w:rPr>
      </w:pPr>
      <w:r>
        <w:rPr>
          <w:rFonts w:hint="eastAsia" w:ascii="宋体" w:hAnsi="宋体" w:eastAsia="宋体" w:cs="FangSong_GB2312"/>
          <w:b/>
          <w:bCs/>
          <w:sz w:val="28"/>
          <w:szCs w:val="28"/>
          <w:shd w:val="clear" w:color="auto" w:fill="FFFFFF"/>
        </w:rPr>
        <w:t>自行储存/利用/处置设施情况</w:t>
      </w:r>
    </w:p>
    <w:p w14:paraId="0DA916F5">
      <w:pPr>
        <w:pStyle w:val="b4a5b1e7"/>
        <w:spacing w:line="360" w:lineRule="auto"/>
        <w:rPr>
          <w:rFonts w:hint="eastAsia" w:ascii="宋体" w:hAnsi="宋体" w:eastAsia="宋体" w:cs="宋体"/>
          <w:sz w:val="21"/>
          <w:szCs w:val="21"/>
          <w:lang w:eastAsia="zh-CN"/>
        </w:rPr>
      </w:pPr>
      <w:r>
        <w:rPr>
          <w:rFonts w:hint="eastAsia" w:ascii="宋体" w:hAnsi="宋体" w:eastAsia="宋体" w:cs="宋体"/>
          <w:sz w:val="21"/>
          <w:szCs w:val="21"/>
        </w:rPr>
        <w:t>注：“是否超期储存”仅从事储存/利用/处置危险废物经营活动单位的危险废物自行储存设施填报</w:t>
      </w:r>
      <w:r>
        <w:rPr>
          <w:rFonts w:hint="eastAsia" w:ascii="宋体" w:hAnsi="宋体" w:eastAsia="宋体" w:cs="宋体"/>
          <w:sz w:val="21"/>
          <w:szCs w:val="21"/>
          <w:lang w:eastAsia="zh-CN"/>
        </w:rPr>
        <w:t>。</w:t>
      </w:r>
    </w:p>
    <w:tbl>
      <w:tblPr>
        <w:tblStyle w:val="3e010397"/>
        <w:tblW w:w="5000" w:type="pct"/>
        <w:tblInd w:w="0" w:type="dxa"/>
        <w:tblLayout w:type="fixed"/>
        <w:tblCellMar>
          <w:top w:w="0" w:type="dxa"/>
          <w:left w:w="108" w:type="dxa"/>
          <w:bottom w:w="0" w:type="dxa"/>
          <w:right w:w="108" w:type="dxa"/>
        </w:tblCellMar>
      </w:tblPr>
      <w:tblGrid>
        <w:gridCol w:w="929"/>
        <w:gridCol w:w="1859"/>
        <w:gridCol w:w="929"/>
        <w:gridCol w:w="930"/>
        <w:gridCol w:w="930"/>
        <w:gridCol w:w="1333"/>
        <w:gridCol w:w="1546"/>
      </w:tblGrid>
      <w:tr w14:paraId="7B95346B">
        <w:trPr>
          <w:trHeight w:val="2187" w:hRule="atLeast"/>
        </w:trPr>
        <w:tc>
          <w:tcPr>
            <w:tcW w:w="54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25A23A77">
            <w:pPr>
              <w:pStyle w:val="3715ffb9"/>
              <w:shd w:val="clear" w:color="auto" w:fill="FFFFFF"/>
              <w:rPr>
                <w:rFonts w:eastAsia="宋体"/>
                <w:sz w:val="21"/>
                <w:szCs w:val="21"/>
                <w:shd w:val="clear" w:color="auto" w:fill="FFFFFF"/>
                <w:lang w:eastAsia="zh-CN"/>
              </w:rPr>
            </w:pPr>
            <w:r>
              <w:rPr>
                <w:rFonts w:hint="eastAsia" w:eastAsia="宋体"/>
                <w:sz w:val="21"/>
                <w:szCs w:val="21"/>
                <w:shd w:val="clear" w:color="auto" w:fill="FFFFFF"/>
              </w:rPr>
              <w:t>自行储存/利用/处置设施编号</w:t>
            </w:r>
            <w:r>
              <w:rPr>
                <w:rFonts w:eastAsia="宋体"/>
                <w:sz w:val="21"/>
                <w:szCs w:val="21"/>
                <w:shd w:val="clear" w:color="auto" w:fill="FFFFFF"/>
              </w:rPr>
              <w:t/>
            </w:r>
          </w:p>
        </w:tc>
        <w:tc>
          <w:tcPr>
            <w:tcW w:w="109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47A46123">
            <w:pPr>
              <w:pStyle w:val="3715ffb9"/>
              <w:shd w:val="clear" w:color="auto" w:fill="FFFFFF"/>
              <w:rPr>
                <w:rFonts w:eastAsia="宋体"/>
                <w:sz w:val="21"/>
                <w:szCs w:val="21"/>
                <w:shd w:val="clear" w:color="auto" w:fill="FFFFFF"/>
              </w:rPr>
            </w:pPr>
            <w:r>
              <w:rPr>
                <w:rFonts w:hint="eastAsia" w:eastAsia="宋体"/>
                <w:sz w:val="21"/>
                <w:szCs w:val="21"/>
                <w:shd w:val="clear" w:color="auto" w:fill="FFFFFF"/>
              </w:rPr>
              <w:t>减少工业固体废物产生、促进综合利用的具体措施</w:t>
            </w:r>
          </w:p>
        </w:tc>
        <w:tc>
          <w:tcPr>
            <w:tcW w:w="54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692C70A2">
            <w:pPr>
              <w:pStyle w:val="3715ffb9"/>
              <w:shd w:val="clear" w:color="auto" w:fill="FFFFFF"/>
              <w:rPr>
                <w:rFonts w:eastAsia="宋体"/>
                <w:sz w:val="21"/>
                <w:szCs w:val="21"/>
                <w:shd w:val="clear" w:color="auto" w:fill="FFFFFF"/>
              </w:rPr>
            </w:pPr>
            <w:r>
              <w:rPr>
                <w:rFonts w:hint="eastAsia" w:eastAsia="宋体"/>
                <w:sz w:val="21"/>
                <w:szCs w:val="21"/>
                <w:shd w:val="clear" w:color="auto" w:fill="FFFFFF"/>
              </w:rPr>
              <w:t>是否超能力储存/利用/处置</w:t>
            </w:r>
          </w:p>
        </w:tc>
        <w:tc>
          <w:tcPr>
            <w:tcW w:w="54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0124C37B">
            <w:pPr>
              <w:pStyle w:val="3715ffb9"/>
              <w:shd w:val="clear" w:color="auto" w:fill="FFFFFF"/>
              <w:rPr>
                <w:rFonts w:eastAsia="宋体"/>
                <w:sz w:val="21"/>
                <w:szCs w:val="21"/>
                <w:shd w:val="clear" w:color="auto" w:fill="FFFFFF"/>
              </w:rPr>
            </w:pPr>
            <w:r>
              <w:rPr>
                <w:rFonts w:hint="eastAsia" w:eastAsia="宋体"/>
                <w:sz w:val="21"/>
                <w:szCs w:val="21"/>
                <w:shd w:val="clear" w:color="auto" w:fill="FFFFFF"/>
              </w:rPr>
              <w:t>是否超种类储存/利用/处置</w:t>
            </w:r>
          </w:p>
        </w:tc>
        <w:tc>
          <w:tcPr>
            <w:tcW w:w="549"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48C2FC69">
            <w:pPr>
              <w:pStyle w:val="3715ffb9"/>
              <w:shd w:val="clear" w:color="auto" w:fill="FFFFFF"/>
              <w:rPr>
                <w:rFonts w:eastAsia="宋体"/>
                <w:sz w:val="21"/>
                <w:szCs w:val="21"/>
                <w:shd w:val="clear" w:color="auto" w:fill="FFFFFF"/>
              </w:rPr>
            </w:pPr>
            <w:r>
              <w:rPr>
                <w:rFonts w:hint="eastAsia" w:eastAsia="宋体"/>
                <w:sz w:val="21"/>
                <w:szCs w:val="21"/>
                <w:shd w:val="clear" w:color="auto" w:fill="FFFFFF"/>
              </w:rPr>
              <w:t>是否超期储存</w:t>
            </w:r>
          </w:p>
        </w:tc>
        <w:tc>
          <w:tcPr>
            <w:tcW w:w="787"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1A5D4901">
            <w:pPr>
              <w:pStyle w:val="3715ffb9"/>
              <w:shd w:val="clear" w:color="auto" w:fill="FFFFFF"/>
              <w:rPr>
                <w:rFonts w:eastAsia="宋体"/>
                <w:sz w:val="21"/>
                <w:szCs w:val="21"/>
                <w:shd w:val="clear" w:color="auto" w:fill="FFFFFF"/>
              </w:rPr>
            </w:pPr>
            <w:r>
              <w:rPr>
                <w:rFonts w:hint="eastAsia" w:eastAsia="宋体"/>
                <w:sz w:val="21"/>
                <w:szCs w:val="21"/>
                <w:shd w:val="clear" w:color="auto" w:fill="FFFFFF"/>
              </w:rPr>
              <w:t>是否存在不符合排污许可证规定污染防控技术要求的情况</w:t>
            </w:r>
          </w:p>
        </w:tc>
        <w:tc>
          <w:tcPr>
            <w:tcW w:w="913" w:type="pct"/>
            <w:tcBorders>
              <w:top w:val="single" w:color="000000" w:sz="6" w:space="0"/>
              <w:left w:val="single" w:color="000000" w:sz="6" w:space="0"/>
              <w:bottom w:val="single" w:color="000000" w:sz="6" w:space="0"/>
              <w:right w:val="single" w:color="000000" w:sz="6" w:space="0"/>
            </w:tcBorders>
            <w:shd w:val="clear" w:color="auto" w:fill="FFFFFF"/>
            <w:tcMar>
              <w:top w:w="60" w:type="dxa"/>
              <w:left w:w="75" w:type="dxa"/>
              <w:bottom w:w="60" w:type="dxa"/>
              <w:right w:w="75" w:type="dxa"/>
            </w:tcMar>
            <w:vAlign w:val="center"/>
          </w:tcPr>
          <w:p w14:paraId="56C70357">
            <w:pPr>
              <w:pStyle w:val="3715ffb9"/>
              <w:shd w:val="clear" w:color="auto" w:fill="FFFFFF"/>
              <w:rPr>
                <w:rFonts w:eastAsia="宋体"/>
                <w:sz w:val="21"/>
                <w:szCs w:val="21"/>
                <w:shd w:val="clear" w:color="auto" w:fill="FFFFFF"/>
              </w:rPr>
            </w:pPr>
            <w:r>
              <w:rPr>
                <w:rFonts w:hint="eastAsia" w:eastAsia="宋体"/>
                <w:sz w:val="21"/>
                <w:szCs w:val="21"/>
                <w:shd w:val="clear" w:color="auto" w:fill="FFFFFF"/>
              </w:rPr>
              <w:t>如存在一项以上选择“是”的，请说明具体情况和原因</w:t>
            </w:r>
            <w:bookmarkStart w:id="0" w:name="_GoBack"/>
            <w:bookmarkEnd w:id="0"/>
          </w:p>
        </w:tc>
      </w:tr>
      <w:tr w14:paraId="61097114">
        <w:trPr>
          <w:trHeight w:val="90" w:hRule="atLeast"/>
        </w:trPr>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F02087">
            <w:pPr>
              <w:jc w:val="center"/>
              <w:rPr>
                <w:rFonts w:ascii="宋体" w:hAnsi="宋体" w:eastAsia="宋体"/>
                <w:sz w:val="21"/>
                <w:szCs w:val="21"/>
                <w:lang w:eastAsia="zh-CN"/>
              </w:rPr>
            </w:pPr>
            <w:r>
              <w:rPr>
                <w:rFonts w:hint="eastAsia" w:ascii="宋体" w:hAnsi="宋体" w:eastAsia="宋体"/>
                <w:sz w:val="21"/>
                <w:szCs w:val="21"/>
                <w:lang w:eastAsia="zh-CN"/>
              </w:rPr>
              <w:t>危废暂存间 - TS004</w:t>
            </w:r>
          </w:p>
        </w:tc>
        <w:tc>
          <w:tcPr>
            <w:tcW w:w="109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6828C9A">
            <w:pPr>
              <w:jc w:val="center"/>
              <w:rPr>
                <w:rFonts w:ascii="宋体" w:hAnsi="宋体" w:eastAsia="宋体"/>
                <w:sz w:val="21"/>
                <w:szCs w:val="21"/>
              </w:rPr>
            </w:pPr>
            <w:r>
              <w:rPr>
                <w:rFonts w:ascii="宋体" w:hAnsi="宋体" w:eastAsia="宋体"/>
                <w:sz w:val="21"/>
                <w:szCs w:val="21"/>
              </w:rPr>
              <w:t>产生的危险废物暂存后全部外卖至有处理资质的企业。</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0FB8BB6">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342348">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8281376">
            <w:pPr>
              <w:jc w:val="center"/>
              <w:rPr>
                <w:rFonts w:ascii="宋体" w:hAnsi="宋体" w:eastAsia="宋体"/>
                <w:sz w:val="21"/>
                <w:szCs w:val="21"/>
              </w:rPr>
            </w:pPr>
            <w:r>
              <w:rPr>
                <w:rFonts w:ascii="宋体" w:hAnsi="宋体" w:eastAsia="宋体"/>
                <w:sz w:val="21"/>
                <w:szCs w:val="21"/>
              </w:rPr>
              <w:t>否</w:t>
            </w:r>
          </w:p>
        </w:tc>
        <w:tc>
          <w:tcPr>
            <w:tcW w:w="787"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79A24A33">
            <w:pPr>
              <w:jc w:val="center"/>
              <w:rPr>
                <w:rFonts w:ascii="宋体" w:hAnsi="宋体" w:eastAsia="宋体"/>
                <w:sz w:val="21"/>
                <w:szCs w:val="21"/>
              </w:rPr>
            </w:pPr>
            <w:r>
              <w:rPr>
                <w:rFonts w:ascii="宋体" w:hAnsi="宋体" w:eastAsia="宋体"/>
                <w:sz w:val="21"/>
                <w:szCs w:val="21"/>
              </w:rPr>
              <w:t>否</w:t>
            </w:r>
          </w:p>
        </w:tc>
        <w:tc>
          <w:tcPr>
            <w:tcW w:w="913"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C0996E7">
            <w:pPr>
              <w:jc w:val="center"/>
              <w:rPr>
                <w:rFonts w:ascii="宋体" w:hAnsi="宋体" w:eastAsia="宋体"/>
                <w:sz w:val="21"/>
                <w:szCs w:val="21"/>
              </w:rPr>
            </w:pPr>
            <w:r>
              <w:rPr>
                <w:rFonts w:ascii="宋体" w:hAnsi="宋体" w:eastAsia="宋体"/>
                <w:sz w:val="21"/>
                <w:szCs w:val="21"/>
              </w:rPr>
              <w:t/>
            </w:r>
          </w:p>
        </w:tc>
      </w:tr>
      <w:tr w14:paraId="61097114">
        <w:trPr>
          <w:trHeight w:val="90" w:hRule="atLeast"/>
        </w:trPr>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F02087">
            <w:pPr>
              <w:jc w:val="center"/>
              <w:rPr>
                <w:rFonts w:ascii="宋体" w:hAnsi="宋体" w:eastAsia="宋体"/>
                <w:sz w:val="21"/>
                <w:szCs w:val="21"/>
                <w:lang w:eastAsia="zh-CN"/>
              </w:rPr>
            </w:pPr>
            <w:r>
              <w:rPr>
                <w:rFonts w:hint="eastAsia" w:ascii="宋体" w:hAnsi="宋体" w:eastAsia="宋体"/>
                <w:sz w:val="21"/>
                <w:szCs w:val="21"/>
                <w:lang w:eastAsia="zh-CN"/>
              </w:rPr>
              <w:t>厂区绿化装置 - TS009</w:t>
            </w:r>
          </w:p>
        </w:tc>
        <w:tc>
          <w:tcPr>
            <w:tcW w:w="109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6828C9A">
            <w:pPr>
              <w:jc w:val="center"/>
              <w:rPr>
                <w:rFonts w:ascii="宋体" w:hAnsi="宋体" w:eastAsia="宋体"/>
                <w:sz w:val="21"/>
                <w:szCs w:val="21"/>
              </w:rPr>
            </w:pPr>
            <w:r>
              <w:rPr>
                <w:rFonts w:ascii="宋体" w:hAnsi="宋体" w:eastAsia="宋体"/>
                <w:sz w:val="21"/>
                <w:szCs w:val="21"/>
              </w:rPr>
              <w:t>原水净化泥沙作为肥料使用。</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0FB8BB6">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342348">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8281376">
            <w:pPr>
              <w:jc w:val="center"/>
              <w:rPr>
                <w:rFonts w:ascii="宋体" w:hAnsi="宋体" w:eastAsia="宋体"/>
                <w:sz w:val="21"/>
                <w:szCs w:val="21"/>
              </w:rPr>
            </w:pPr>
            <w:r>
              <w:rPr>
                <w:rFonts w:ascii="宋体" w:hAnsi="宋体" w:eastAsia="宋体"/>
                <w:sz w:val="21"/>
                <w:szCs w:val="21"/>
              </w:rPr>
              <w:t>否</w:t>
            </w:r>
          </w:p>
        </w:tc>
        <w:tc>
          <w:tcPr>
            <w:tcW w:w="787"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79A24A33">
            <w:pPr>
              <w:jc w:val="center"/>
              <w:rPr>
                <w:rFonts w:ascii="宋体" w:hAnsi="宋体" w:eastAsia="宋体"/>
                <w:sz w:val="21"/>
                <w:szCs w:val="21"/>
              </w:rPr>
            </w:pPr>
            <w:r>
              <w:rPr>
                <w:rFonts w:ascii="宋体" w:hAnsi="宋体" w:eastAsia="宋体"/>
                <w:sz w:val="21"/>
                <w:szCs w:val="21"/>
              </w:rPr>
              <w:t>否</w:t>
            </w:r>
          </w:p>
        </w:tc>
        <w:tc>
          <w:tcPr>
            <w:tcW w:w="913"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C0996E7">
            <w:pPr>
              <w:jc w:val="center"/>
              <w:rPr>
                <w:rFonts w:ascii="宋体" w:hAnsi="宋体" w:eastAsia="宋体"/>
                <w:sz w:val="21"/>
                <w:szCs w:val="21"/>
              </w:rPr>
            </w:pPr>
            <w:r>
              <w:rPr>
                <w:rFonts w:ascii="宋体" w:hAnsi="宋体" w:eastAsia="宋体"/>
                <w:sz w:val="21"/>
                <w:szCs w:val="21"/>
              </w:rPr>
              <w:t/>
            </w:r>
          </w:p>
        </w:tc>
      </w:tr>
      <w:tr w14:paraId="61097114">
        <w:trPr>
          <w:trHeight w:val="90" w:hRule="atLeast"/>
        </w:trPr>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F02087">
            <w:pPr>
              <w:jc w:val="center"/>
              <w:rPr>
                <w:rFonts w:ascii="宋体" w:hAnsi="宋体" w:eastAsia="宋体"/>
                <w:sz w:val="21"/>
                <w:szCs w:val="21"/>
                <w:lang w:eastAsia="zh-CN"/>
              </w:rPr>
            </w:pPr>
            <w:r>
              <w:rPr>
                <w:rFonts w:hint="eastAsia" w:ascii="宋体" w:hAnsi="宋体" w:eastAsia="宋体"/>
                <w:sz w:val="21"/>
                <w:szCs w:val="21"/>
                <w:lang w:eastAsia="zh-CN"/>
              </w:rPr>
              <w:t>气化炉渣仓 - TS006</w:t>
            </w:r>
          </w:p>
        </w:tc>
        <w:tc>
          <w:tcPr>
            <w:tcW w:w="109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6828C9A">
            <w:pPr>
              <w:jc w:val="center"/>
              <w:rPr>
                <w:rFonts w:ascii="宋体" w:hAnsi="宋体" w:eastAsia="宋体"/>
                <w:sz w:val="21"/>
                <w:szCs w:val="21"/>
              </w:rPr>
            </w:pPr>
            <w:r>
              <w:rPr>
                <w:rFonts w:ascii="宋体" w:hAnsi="宋体" w:eastAsia="宋体"/>
                <w:sz w:val="21"/>
                <w:szCs w:val="21"/>
              </w:rPr>
              <w:t>外卖至建材企业综合利用。</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0FB8BB6">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342348">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8281376">
            <w:pPr>
              <w:jc w:val="center"/>
              <w:rPr>
                <w:rFonts w:ascii="宋体" w:hAnsi="宋体" w:eastAsia="宋体"/>
                <w:sz w:val="21"/>
                <w:szCs w:val="21"/>
              </w:rPr>
            </w:pPr>
            <w:r>
              <w:rPr>
                <w:rFonts w:ascii="宋体" w:hAnsi="宋体" w:eastAsia="宋体"/>
                <w:sz w:val="21"/>
                <w:szCs w:val="21"/>
              </w:rPr>
              <w:t>否</w:t>
            </w:r>
          </w:p>
        </w:tc>
        <w:tc>
          <w:tcPr>
            <w:tcW w:w="787"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79A24A33">
            <w:pPr>
              <w:jc w:val="center"/>
              <w:rPr>
                <w:rFonts w:ascii="宋体" w:hAnsi="宋体" w:eastAsia="宋体"/>
                <w:sz w:val="21"/>
                <w:szCs w:val="21"/>
              </w:rPr>
            </w:pPr>
            <w:r>
              <w:rPr>
                <w:rFonts w:ascii="宋体" w:hAnsi="宋体" w:eastAsia="宋体"/>
                <w:sz w:val="21"/>
                <w:szCs w:val="21"/>
              </w:rPr>
              <w:t>否</w:t>
            </w:r>
          </w:p>
        </w:tc>
        <w:tc>
          <w:tcPr>
            <w:tcW w:w="913"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C0996E7">
            <w:pPr>
              <w:jc w:val="center"/>
              <w:rPr>
                <w:rFonts w:ascii="宋体" w:hAnsi="宋体" w:eastAsia="宋体"/>
                <w:sz w:val="21"/>
                <w:szCs w:val="21"/>
              </w:rPr>
            </w:pPr>
            <w:r>
              <w:rPr>
                <w:rFonts w:ascii="宋体" w:hAnsi="宋体" w:eastAsia="宋体"/>
                <w:sz w:val="21"/>
                <w:szCs w:val="21"/>
              </w:rPr>
              <w:t/>
            </w:r>
          </w:p>
        </w:tc>
      </w:tr>
      <w:tr w14:paraId="61097114">
        <w:trPr>
          <w:trHeight w:val="90" w:hRule="atLeast"/>
        </w:trPr>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F02087">
            <w:pPr>
              <w:jc w:val="center"/>
              <w:rPr>
                <w:rFonts w:ascii="宋体" w:hAnsi="宋体" w:eastAsia="宋体"/>
                <w:sz w:val="21"/>
                <w:szCs w:val="21"/>
                <w:lang w:eastAsia="zh-CN"/>
              </w:rPr>
            </w:pPr>
            <w:r>
              <w:rPr>
                <w:rFonts w:hint="eastAsia" w:ascii="宋体" w:hAnsi="宋体" w:eastAsia="宋体"/>
                <w:sz w:val="21"/>
                <w:szCs w:val="21"/>
                <w:lang w:eastAsia="zh-CN"/>
              </w:rPr>
              <w:t>污泥间 - TS003</w:t>
            </w:r>
          </w:p>
        </w:tc>
        <w:tc>
          <w:tcPr>
            <w:tcW w:w="109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6828C9A">
            <w:pPr>
              <w:jc w:val="center"/>
              <w:rPr>
                <w:rFonts w:ascii="宋体" w:hAnsi="宋体" w:eastAsia="宋体"/>
                <w:sz w:val="21"/>
                <w:szCs w:val="21"/>
              </w:rPr>
            </w:pPr>
            <w:r>
              <w:rPr>
                <w:rFonts w:ascii="宋体" w:hAnsi="宋体" w:eastAsia="宋体"/>
                <w:sz w:val="21"/>
                <w:szCs w:val="21"/>
              </w:rPr>
              <w:t>我公司全部自行利用，掺煤燃烧。</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0FB8BB6">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342348">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8281376">
            <w:pPr>
              <w:jc w:val="center"/>
              <w:rPr>
                <w:rFonts w:ascii="宋体" w:hAnsi="宋体" w:eastAsia="宋体"/>
                <w:sz w:val="21"/>
                <w:szCs w:val="21"/>
              </w:rPr>
            </w:pPr>
            <w:r>
              <w:rPr>
                <w:rFonts w:ascii="宋体" w:hAnsi="宋体" w:eastAsia="宋体"/>
                <w:sz w:val="21"/>
                <w:szCs w:val="21"/>
              </w:rPr>
              <w:t>否</w:t>
            </w:r>
          </w:p>
        </w:tc>
        <w:tc>
          <w:tcPr>
            <w:tcW w:w="787"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79A24A33">
            <w:pPr>
              <w:jc w:val="center"/>
              <w:rPr>
                <w:rFonts w:ascii="宋体" w:hAnsi="宋体" w:eastAsia="宋体"/>
                <w:sz w:val="21"/>
                <w:szCs w:val="21"/>
              </w:rPr>
            </w:pPr>
            <w:r>
              <w:rPr>
                <w:rFonts w:ascii="宋体" w:hAnsi="宋体" w:eastAsia="宋体"/>
                <w:sz w:val="21"/>
                <w:szCs w:val="21"/>
              </w:rPr>
              <w:t>否</w:t>
            </w:r>
          </w:p>
        </w:tc>
        <w:tc>
          <w:tcPr>
            <w:tcW w:w="913"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C0996E7">
            <w:pPr>
              <w:jc w:val="center"/>
              <w:rPr>
                <w:rFonts w:ascii="宋体" w:hAnsi="宋体" w:eastAsia="宋体"/>
                <w:sz w:val="21"/>
                <w:szCs w:val="21"/>
              </w:rPr>
            </w:pPr>
            <w:r>
              <w:rPr>
                <w:rFonts w:ascii="宋体" w:hAnsi="宋体" w:eastAsia="宋体"/>
                <w:sz w:val="21"/>
                <w:szCs w:val="21"/>
              </w:rPr>
              <w:t/>
            </w:r>
          </w:p>
        </w:tc>
      </w:tr>
      <w:tr w14:paraId="61097114">
        <w:trPr>
          <w:trHeight w:val="90" w:hRule="atLeast"/>
        </w:trPr>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F02087">
            <w:pPr>
              <w:jc w:val="center"/>
              <w:rPr>
                <w:rFonts w:ascii="宋体" w:hAnsi="宋体" w:eastAsia="宋体"/>
                <w:sz w:val="21"/>
                <w:szCs w:val="21"/>
                <w:lang w:eastAsia="zh-CN"/>
              </w:rPr>
            </w:pPr>
            <w:r>
              <w:rPr>
                <w:rFonts w:hint="eastAsia" w:ascii="宋体" w:hAnsi="宋体" w:eastAsia="宋体"/>
                <w:sz w:val="21"/>
                <w:szCs w:val="21"/>
                <w:lang w:eastAsia="zh-CN"/>
              </w:rPr>
              <w:t>油回收处理装置 - TS007</w:t>
            </w:r>
          </w:p>
        </w:tc>
        <w:tc>
          <w:tcPr>
            <w:tcW w:w="109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6828C9A">
            <w:pPr>
              <w:jc w:val="center"/>
              <w:rPr>
                <w:rFonts w:ascii="宋体" w:hAnsi="宋体" w:eastAsia="宋体"/>
                <w:sz w:val="21"/>
                <w:szCs w:val="21"/>
              </w:rPr>
            </w:pPr>
            <w:r>
              <w:rPr>
                <w:rFonts w:ascii="宋体" w:hAnsi="宋体" w:eastAsia="宋体"/>
                <w:sz w:val="21"/>
                <w:szCs w:val="21"/>
              </w:rPr>
              <w:t>我公司自行利用一部分废矿物油，其余的外卖至有回收资质的企业。</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0FB8BB6">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342348">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8281376">
            <w:pPr>
              <w:jc w:val="center"/>
              <w:rPr>
                <w:rFonts w:ascii="宋体" w:hAnsi="宋体" w:eastAsia="宋体"/>
                <w:sz w:val="21"/>
                <w:szCs w:val="21"/>
              </w:rPr>
            </w:pPr>
            <w:r>
              <w:rPr>
                <w:rFonts w:ascii="宋体" w:hAnsi="宋体" w:eastAsia="宋体"/>
                <w:sz w:val="21"/>
                <w:szCs w:val="21"/>
              </w:rPr>
              <w:t>否</w:t>
            </w:r>
          </w:p>
        </w:tc>
        <w:tc>
          <w:tcPr>
            <w:tcW w:w="787"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79A24A33">
            <w:pPr>
              <w:jc w:val="center"/>
              <w:rPr>
                <w:rFonts w:ascii="宋体" w:hAnsi="宋体" w:eastAsia="宋体"/>
                <w:sz w:val="21"/>
                <w:szCs w:val="21"/>
              </w:rPr>
            </w:pPr>
            <w:r>
              <w:rPr>
                <w:rFonts w:ascii="宋体" w:hAnsi="宋体" w:eastAsia="宋体"/>
                <w:sz w:val="21"/>
                <w:szCs w:val="21"/>
              </w:rPr>
              <w:t>否</w:t>
            </w:r>
          </w:p>
        </w:tc>
        <w:tc>
          <w:tcPr>
            <w:tcW w:w="913"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C0996E7">
            <w:pPr>
              <w:jc w:val="center"/>
              <w:rPr>
                <w:rFonts w:ascii="宋体" w:hAnsi="宋体" w:eastAsia="宋体"/>
                <w:sz w:val="21"/>
                <w:szCs w:val="21"/>
              </w:rPr>
            </w:pPr>
            <w:r>
              <w:rPr>
                <w:rFonts w:ascii="宋体" w:hAnsi="宋体" w:eastAsia="宋体"/>
                <w:sz w:val="21"/>
                <w:szCs w:val="21"/>
              </w:rPr>
              <w:t/>
            </w:r>
          </w:p>
        </w:tc>
      </w:tr>
      <w:tr w14:paraId="61097114">
        <w:trPr>
          <w:trHeight w:val="90" w:hRule="atLeast"/>
        </w:trPr>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F02087">
            <w:pPr>
              <w:jc w:val="center"/>
              <w:rPr>
                <w:rFonts w:ascii="宋体" w:hAnsi="宋体" w:eastAsia="宋体"/>
                <w:sz w:val="21"/>
                <w:szCs w:val="21"/>
                <w:lang w:eastAsia="zh-CN"/>
              </w:rPr>
            </w:pPr>
            <w:r>
              <w:rPr>
                <w:rFonts w:hint="eastAsia" w:ascii="宋体" w:hAnsi="宋体" w:eastAsia="宋体"/>
                <w:sz w:val="21"/>
                <w:szCs w:val="21"/>
                <w:lang w:eastAsia="zh-CN"/>
              </w:rPr>
              <w:t>锅炉渣仓 - TS002</w:t>
            </w:r>
          </w:p>
        </w:tc>
        <w:tc>
          <w:tcPr>
            <w:tcW w:w="109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6828C9A">
            <w:pPr>
              <w:jc w:val="center"/>
              <w:rPr>
                <w:rFonts w:ascii="宋体" w:hAnsi="宋体" w:eastAsia="宋体"/>
                <w:sz w:val="21"/>
                <w:szCs w:val="21"/>
              </w:rPr>
            </w:pPr>
            <w:r>
              <w:rPr>
                <w:rFonts w:ascii="宋体" w:hAnsi="宋体" w:eastAsia="宋体"/>
                <w:sz w:val="21"/>
                <w:szCs w:val="21"/>
              </w:rPr>
              <w:t>外卖至建材企业综合利用。</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0FB8BB6">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342348">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8281376">
            <w:pPr>
              <w:jc w:val="center"/>
              <w:rPr>
                <w:rFonts w:ascii="宋体" w:hAnsi="宋体" w:eastAsia="宋体"/>
                <w:sz w:val="21"/>
                <w:szCs w:val="21"/>
              </w:rPr>
            </w:pPr>
            <w:r>
              <w:rPr>
                <w:rFonts w:ascii="宋体" w:hAnsi="宋体" w:eastAsia="宋体"/>
                <w:sz w:val="21"/>
                <w:szCs w:val="21"/>
              </w:rPr>
              <w:t>否</w:t>
            </w:r>
          </w:p>
        </w:tc>
        <w:tc>
          <w:tcPr>
            <w:tcW w:w="787"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79A24A33">
            <w:pPr>
              <w:jc w:val="center"/>
              <w:rPr>
                <w:rFonts w:ascii="宋体" w:hAnsi="宋体" w:eastAsia="宋体"/>
                <w:sz w:val="21"/>
                <w:szCs w:val="21"/>
              </w:rPr>
            </w:pPr>
            <w:r>
              <w:rPr>
                <w:rFonts w:ascii="宋体" w:hAnsi="宋体" w:eastAsia="宋体"/>
                <w:sz w:val="21"/>
                <w:szCs w:val="21"/>
              </w:rPr>
              <w:t>否</w:t>
            </w:r>
          </w:p>
        </w:tc>
        <w:tc>
          <w:tcPr>
            <w:tcW w:w="913"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C0996E7">
            <w:pPr>
              <w:jc w:val="center"/>
              <w:rPr>
                <w:rFonts w:ascii="宋体" w:hAnsi="宋体" w:eastAsia="宋体"/>
                <w:sz w:val="21"/>
                <w:szCs w:val="21"/>
              </w:rPr>
            </w:pPr>
            <w:r>
              <w:rPr>
                <w:rFonts w:ascii="宋体" w:hAnsi="宋体" w:eastAsia="宋体"/>
                <w:sz w:val="21"/>
                <w:szCs w:val="21"/>
              </w:rPr>
              <w:t/>
            </w:r>
          </w:p>
        </w:tc>
      </w:tr>
      <w:tr w14:paraId="61097114">
        <w:trPr>
          <w:trHeight w:val="90" w:hRule="atLeast"/>
        </w:trPr>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F02087">
            <w:pPr>
              <w:jc w:val="center"/>
              <w:rPr>
                <w:rFonts w:ascii="宋体" w:hAnsi="宋体" w:eastAsia="宋体"/>
                <w:sz w:val="21"/>
                <w:szCs w:val="21"/>
                <w:lang w:eastAsia="zh-CN"/>
              </w:rPr>
            </w:pPr>
            <w:r>
              <w:rPr>
                <w:rFonts w:hint="eastAsia" w:ascii="宋体" w:hAnsi="宋体" w:eastAsia="宋体"/>
                <w:sz w:val="21"/>
                <w:szCs w:val="21"/>
                <w:lang w:eastAsia="zh-CN"/>
              </w:rPr>
              <w:t>锅炉灰库 - TS001</w:t>
            </w:r>
          </w:p>
        </w:tc>
        <w:tc>
          <w:tcPr>
            <w:tcW w:w="109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6828C9A">
            <w:pPr>
              <w:jc w:val="center"/>
              <w:rPr>
                <w:rFonts w:ascii="宋体" w:hAnsi="宋体" w:eastAsia="宋体"/>
                <w:sz w:val="21"/>
                <w:szCs w:val="21"/>
              </w:rPr>
            </w:pPr>
            <w:r>
              <w:rPr>
                <w:rFonts w:ascii="宋体" w:hAnsi="宋体" w:eastAsia="宋体"/>
                <w:sz w:val="21"/>
                <w:szCs w:val="21"/>
              </w:rPr>
              <w:t>粉煤灰外卖至砖厂综合利用。</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0FB8BB6">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342348">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8281376">
            <w:pPr>
              <w:jc w:val="center"/>
              <w:rPr>
                <w:rFonts w:ascii="宋体" w:hAnsi="宋体" w:eastAsia="宋体"/>
                <w:sz w:val="21"/>
                <w:szCs w:val="21"/>
              </w:rPr>
            </w:pPr>
            <w:r>
              <w:rPr>
                <w:rFonts w:ascii="宋体" w:hAnsi="宋体" w:eastAsia="宋体"/>
                <w:sz w:val="21"/>
                <w:szCs w:val="21"/>
              </w:rPr>
              <w:t>否</w:t>
            </w:r>
          </w:p>
        </w:tc>
        <w:tc>
          <w:tcPr>
            <w:tcW w:w="787"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79A24A33">
            <w:pPr>
              <w:jc w:val="center"/>
              <w:rPr>
                <w:rFonts w:ascii="宋体" w:hAnsi="宋体" w:eastAsia="宋体"/>
                <w:sz w:val="21"/>
                <w:szCs w:val="21"/>
              </w:rPr>
            </w:pPr>
            <w:r>
              <w:rPr>
                <w:rFonts w:ascii="宋体" w:hAnsi="宋体" w:eastAsia="宋体"/>
                <w:sz w:val="21"/>
                <w:szCs w:val="21"/>
              </w:rPr>
              <w:t>否</w:t>
            </w:r>
          </w:p>
        </w:tc>
        <w:tc>
          <w:tcPr>
            <w:tcW w:w="913"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C0996E7">
            <w:pPr>
              <w:jc w:val="center"/>
              <w:rPr>
                <w:rFonts w:ascii="宋体" w:hAnsi="宋体" w:eastAsia="宋体"/>
                <w:sz w:val="21"/>
                <w:szCs w:val="21"/>
              </w:rPr>
            </w:pPr>
            <w:r>
              <w:rPr>
                <w:rFonts w:ascii="宋体" w:hAnsi="宋体" w:eastAsia="宋体"/>
                <w:sz w:val="21"/>
                <w:szCs w:val="21"/>
              </w:rPr>
              <w:t/>
            </w:r>
          </w:p>
        </w:tc>
      </w:tr>
      <w:tr w14:paraId="61097114">
        <w:trPr>
          <w:trHeight w:val="90" w:hRule="atLeast"/>
        </w:trPr>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F02087">
            <w:pPr>
              <w:jc w:val="center"/>
              <w:rPr>
                <w:rFonts w:ascii="宋体" w:hAnsi="宋体" w:eastAsia="宋体"/>
                <w:sz w:val="21"/>
                <w:szCs w:val="21"/>
                <w:lang w:eastAsia="zh-CN"/>
              </w:rPr>
            </w:pPr>
            <w:r>
              <w:rPr>
                <w:rFonts w:hint="eastAsia" w:ascii="宋体" w:hAnsi="宋体" w:eastAsia="宋体"/>
                <w:sz w:val="21"/>
                <w:szCs w:val="21"/>
                <w:lang w:eastAsia="zh-CN"/>
              </w:rPr>
              <w:t>锅炉燃料煤棚 - TS008</w:t>
            </w:r>
          </w:p>
        </w:tc>
        <w:tc>
          <w:tcPr>
            <w:tcW w:w="109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6828C9A">
            <w:pPr>
              <w:jc w:val="center"/>
              <w:rPr>
                <w:rFonts w:ascii="宋体" w:hAnsi="宋体" w:eastAsia="宋体"/>
                <w:sz w:val="21"/>
                <w:szCs w:val="21"/>
              </w:rPr>
            </w:pPr>
            <w:r>
              <w:rPr>
                <w:rFonts w:ascii="宋体" w:hAnsi="宋体" w:eastAsia="宋体"/>
                <w:sz w:val="21"/>
                <w:szCs w:val="21"/>
              </w:rPr>
              <w:t>生化污泥全部掺烧。</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0FB8BB6">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65342348">
            <w:pPr>
              <w:jc w:val="center"/>
              <w:rPr>
                <w:rFonts w:ascii="宋体" w:hAnsi="宋体" w:eastAsia="宋体"/>
                <w:sz w:val="21"/>
                <w:szCs w:val="21"/>
              </w:rPr>
            </w:pPr>
            <w:r>
              <w:rPr>
                <w:rFonts w:ascii="宋体" w:hAnsi="宋体" w:eastAsia="宋体"/>
                <w:sz w:val="21"/>
                <w:szCs w:val="21"/>
              </w:rPr>
              <w:t>否</w:t>
            </w:r>
          </w:p>
        </w:tc>
        <w:tc>
          <w:tcPr>
            <w:tcW w:w="549"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58281376">
            <w:pPr>
              <w:jc w:val="center"/>
              <w:rPr>
                <w:rFonts w:ascii="宋体" w:hAnsi="宋体" w:eastAsia="宋体"/>
                <w:sz w:val="21"/>
                <w:szCs w:val="21"/>
              </w:rPr>
            </w:pPr>
            <w:r>
              <w:rPr>
                <w:rFonts w:ascii="宋体" w:hAnsi="宋体" w:eastAsia="宋体"/>
                <w:sz w:val="21"/>
                <w:szCs w:val="21"/>
              </w:rPr>
              <w:t>否</w:t>
            </w:r>
          </w:p>
        </w:tc>
        <w:tc>
          <w:tcPr>
            <w:tcW w:w="787"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79A24A33">
            <w:pPr>
              <w:jc w:val="center"/>
              <w:rPr>
                <w:rFonts w:ascii="宋体" w:hAnsi="宋体" w:eastAsia="宋体"/>
                <w:sz w:val="21"/>
                <w:szCs w:val="21"/>
              </w:rPr>
            </w:pPr>
            <w:r>
              <w:rPr>
                <w:rFonts w:ascii="宋体" w:hAnsi="宋体" w:eastAsia="宋体"/>
                <w:sz w:val="21"/>
                <w:szCs w:val="21"/>
              </w:rPr>
              <w:t>否</w:t>
            </w:r>
          </w:p>
        </w:tc>
        <w:tc>
          <w:tcPr>
            <w:tcW w:w="913" w:type="pct"/>
            <w:tcBorders>
              <w:top w:val="single" w:color="000000" w:sz="6" w:space="0"/>
              <w:left w:val="single" w:color="000000" w:sz="6" w:space="0"/>
              <w:bottom w:val="single" w:color="000000" w:sz="6" w:space="0"/>
              <w:right w:val="single" w:color="000000" w:sz="6" w:space="0"/>
            </w:tcBorders>
            <w:shd w:val="clear" w:color="auto" w:fill="auto"/>
            <w:tcMar>
              <w:top w:w="60" w:type="dxa"/>
              <w:left w:w="75" w:type="dxa"/>
              <w:bottom w:w="60" w:type="dxa"/>
              <w:right w:w="75" w:type="dxa"/>
            </w:tcMar>
            <w:vAlign w:val="center"/>
          </w:tcPr>
          <w:p w14:paraId="0C0996E7">
            <w:pPr>
              <w:jc w:val="center"/>
              <w:rPr>
                <w:rFonts w:ascii="宋体" w:hAnsi="宋体" w:eastAsia="宋体"/>
                <w:sz w:val="21"/>
                <w:szCs w:val="21"/>
              </w:rPr>
            </w:pPr>
            <w:r>
              <w:rPr>
                <w:rFonts w:ascii="宋体" w:hAnsi="宋体" w:eastAsia="宋体"/>
                <w:sz w:val="21"/>
                <w:szCs w:val="21"/>
              </w:rPr>
              <w:t/>
            </w:r>
          </w:p>
        </w:tc>
      </w:tr>
    </w:tbl>
    <w:p w14:paraId="4BCBA264">
      <w:pPr>
        <w:pStyle w:val="b4a5b1e7"/>
      </w:pPr>
    </w:p>
    <w:p>
      <w:pPr>
        <w:pageBreakBefore w:val="on"/>
      </w:pPr>
    </w:p>
    <w:p>
      <w:pPr>
        <w:pStyle w:val="3"/>
        <w:spacing w:line="480" w:lineRule="auto"/>
      </w:pPr>
      <w:r>
        <w:rPr>
          <w:rFonts w:ascii="宋体" w:hAnsi="宋体" w:cs="宋体" w:eastAsia="宋体"/>
          <w:sz w:val="30"/>
          <w:b w:val="on"/>
        </w:rPr>
        <w:t>（四）小结</w:t>
      </w:r>
    </w:p>
    <w:p>
      <w:r>
        <w:rPr>
          <w:rFonts w:eastAsia="宋体" w:ascii="Times New Roman"/>
          <w:sz w:val="21"/>
        </w:rPr>
        <w:t>晋控明化2024年污染防治设施运行情况小结</w:t>
      </w:r>
    </w:p>
    <w:p>
      <w:r>
        <w:rPr>
          <w:rFonts w:eastAsia="宋体" w:ascii="Times New Roman"/>
          <w:sz w:val="21"/>
        </w:rPr>
        <w:t/>
      </w:r>
    </w:p>
    <w:p>
      <w:r>
        <w:rPr>
          <w:rFonts w:eastAsia="宋体" w:ascii="Times New Roman"/>
          <w:sz w:val="21"/>
        </w:rPr>
        <w:t>2024年，山东晋控明水化工集团有限公司严格执行排污许可证内容规定，严格执行各项法律法规，严格执行三同时制度，加强各项环保管理制度，各项环保设施均运行正常，没有异常停运现象，没有违规现象。</w:t>
      </w:r>
    </w:p>
    <w:p>
      <w:r>
        <w:rPr>
          <w:rFonts w:eastAsia="宋体" w:ascii="Times New Roman"/>
          <w:sz w:val="21"/>
        </w:rPr>
        <w:t/>
      </w:r>
    </w:p>
    <w:p>
      <w:r>
        <w:rPr>
          <w:rFonts w:eastAsia="宋体" w:ascii="Times New Roman"/>
          <w:sz w:val="21"/>
        </w:rPr>
        <w:t>山东晋控明水化工集团有限公司</w:t>
      </w:r>
    </w:p>
    <w:p>
      <w:r>
        <w:rPr>
          <w:rFonts w:eastAsia="宋体" w:ascii="Times New Roman"/>
          <w:sz w:val="21"/>
        </w:rPr>
        <w:t>2025.1.9</w:t>
      </w:r>
    </w:p>
    <w:p>
      <w:pPr>
        <w:pageBreakBefore w:val="on"/>
      </w:pPr>
    </w:p>
    <w:p>
      <w:pPr>
        <w:pStyle w:val="2"/>
        <w:spacing w:line="480" w:lineRule="auto"/>
      </w:pPr>
      <w:r>
        <w:rPr>
          <w:rFonts w:ascii="黑体" w:hAnsi="黑体" w:cs="黑体" w:eastAsia="黑体"/>
          <w:sz w:val="30"/>
          <w:b w:val="on"/>
        </w:rPr>
        <w:t>四、自行监测情况</w:t>
      </w:r>
    </w:p>
    <w:p>
      <w:pPr>
        <w:pStyle w:val="3"/>
        <w:spacing w:line="480" w:lineRule="auto"/>
      </w:pPr>
      <w:r>
        <w:rPr>
          <w:rFonts w:ascii="宋体" w:hAnsi="宋体" w:cs="宋体" w:eastAsia="宋体"/>
          <w:sz w:val="30"/>
          <w:b w:val="on"/>
        </w:rPr>
        <w:t>（一）正常时段排放信息</w:t>
      </w:r>
    </w:p>
    <w:p w14:paraId="592BA3A5" w14:textId="77777777" w:rsidR="006B7A2D" w:rsidRPr="00A32F79" w:rsidRDefault="00000000" w:rsidP="00A32F79">
      <w:pPr>
        <w:pStyle w:val="a0a05f0e"/>
        <w:shd w:val="clear" w:color="auto" w:fill="FFFFFF"/>
        <w:spacing w:beforeAutospacing="1" w:afterAutospacing="1"/>
        <w:jc w:val="center"/>
        <w:rPr>
          <w:rFonts w:ascii="宋体" w:eastAsia="宋体" w:hAnsi="宋体" w:cs="FangSong_GB2312"/>
          <w:b/>
          <w:bCs/>
          <w:sz w:val="28"/>
          <w:szCs w:val="28"/>
          <w:shd w:val="clear" w:color="auto" w:fill="FFFFFF"/>
        </w:rPr>
      </w:pPr>
      <w:r w:rsidRPr="00A32F79">
        <w:rPr>
          <w:rFonts w:ascii="宋体" w:eastAsia="宋体" w:hAnsi="宋体" w:cs="FangSong_GB2312" w:hint="eastAsia"/>
          <w:b/>
          <w:bCs/>
          <w:sz w:val="28"/>
          <w:szCs w:val="28"/>
          <w:shd w:val="clear" w:color="auto" w:fill="FFFFFF"/>
        </w:rPr>
        <w:t>有组织废气污染物排放浓度监测数据统计表</w:t>
      </w:r>
    </w:p>
    <w:p w14:paraId="1FADB377" w14:textId="77777777" w:rsidR="006B7A2D" w:rsidRPr="00A32F79" w:rsidRDefault="00000000" w:rsidP="00A32F79">
      <w:pPr>
        <w:pStyle w:val="04be8f25"/>
        <w:spacing w:line="360" w:lineRule="auto"/>
        <w:rPr>
          <w:rFonts w:ascii="宋体" w:eastAsia="宋体" w:hAnsi="宋体" w:cs="宋体"/>
          <w:sz w:val="21"/>
          <w:szCs w:val="21"/>
        </w:rPr>
      </w:pPr>
      <w:r w:rsidRPr="00A32F79">
        <w:rPr>
          <w:rFonts w:ascii="宋体" w:eastAsia="宋体" w:hAnsi="宋体" w:cs="宋体" w:hint="eastAsia"/>
          <w:sz w:val="21"/>
          <w:szCs w:val="21"/>
        </w:rPr>
        <w:t>注：</w:t>
      </w:r>
    </w:p>
    <w:p w14:paraId="5B98419C" w14:textId="77777777" w:rsidR="006B7A2D" w:rsidRPr="00A32F79" w:rsidRDefault="00000000" w:rsidP="00A32F79">
      <w:pPr>
        <w:pStyle w:val="04be8f25"/>
        <w:spacing w:line="360" w:lineRule="auto"/>
        <w:rPr>
          <w:rFonts w:ascii="宋体" w:eastAsia="宋体" w:hAnsi="宋体" w:cs="宋体"/>
          <w:sz w:val="21"/>
          <w:szCs w:val="21"/>
        </w:rPr>
      </w:pPr>
      <w:r w:rsidRPr="00A32F79">
        <w:rPr>
          <w:rFonts w:ascii="宋体" w:eastAsia="宋体" w:hAnsi="宋体" w:cs="宋体" w:hint="eastAsia"/>
          <w:sz w:val="21"/>
          <w:szCs w:val="21"/>
        </w:rPr>
        <w:t>1、若采用手工监测，有效监测数据数量为报告周期内的监测次数。</w:t>
      </w:r>
    </w:p>
    <w:p w14:paraId="6566CA9F" w14:textId="77777777" w:rsidR="006B7A2D" w:rsidRPr="00A32F79" w:rsidRDefault="00000000" w:rsidP="00A32F79">
      <w:pPr>
        <w:pStyle w:val="04be8f25"/>
        <w:spacing w:line="360" w:lineRule="auto"/>
        <w:rPr>
          <w:rFonts w:ascii="宋体" w:eastAsia="宋体" w:hAnsi="宋体" w:cs="宋体"/>
          <w:sz w:val="21"/>
          <w:szCs w:val="21"/>
        </w:rPr>
      </w:pPr>
      <w:r w:rsidRPr="00A32F79">
        <w:rPr>
          <w:rFonts w:ascii="宋体" w:eastAsia="宋体" w:hAnsi="宋体" w:cs="宋体" w:hint="eastAsia"/>
          <w:sz w:val="21"/>
          <w:szCs w:val="21"/>
        </w:rPr>
        <w:t>2、若采用自动和手工联合监测，有效监测数据数量为两者有效数据数量的总和。</w:t>
      </w:r>
    </w:p>
    <w:p w14:paraId="618F6DAA" w14:textId="77777777" w:rsidR="006B7A2D" w:rsidRPr="00A32F79" w:rsidRDefault="00000000" w:rsidP="00A32F79">
      <w:pPr>
        <w:pStyle w:val="04be8f25"/>
        <w:spacing w:line="360" w:lineRule="auto"/>
        <w:rPr>
          <w:rFonts w:ascii="宋体" w:eastAsia="宋体" w:hAnsi="宋体" w:cs="宋体"/>
          <w:sz w:val="21"/>
          <w:szCs w:val="21"/>
        </w:rPr>
      </w:pPr>
      <w:r w:rsidRPr="00A32F79">
        <w:rPr>
          <w:rFonts w:ascii="宋体" w:eastAsia="宋体" w:hAnsi="宋体" w:cs="宋体" w:hint="eastAsia"/>
          <w:sz w:val="21"/>
          <w:szCs w:val="21"/>
        </w:rPr>
        <w:t>3、超标率是指超标的监测数据个数占总有效监测数据个数的比例。</w:t>
      </w:r>
    </w:p>
    <w:p w14:paraId="2A3A0268" w14:textId="77777777" w:rsidR="006B7A2D" w:rsidRPr="00A32F79" w:rsidRDefault="00000000" w:rsidP="00A32F79">
      <w:pPr>
        <w:pStyle w:val="04be8f25"/>
        <w:spacing w:line="360" w:lineRule="auto"/>
        <w:rPr>
          <w:rFonts w:ascii="宋体" w:eastAsia="宋体" w:hAnsi="宋体" w:cs="宋体"/>
          <w:sz w:val="21"/>
          <w:szCs w:val="21"/>
        </w:rPr>
      </w:pPr>
      <w:r w:rsidRPr="00A32F79">
        <w:rPr>
          <w:rFonts w:ascii="宋体" w:eastAsia="宋体" w:hAnsi="宋体" w:cs="宋体" w:hint="eastAsia"/>
          <w:sz w:val="21"/>
          <w:szCs w:val="21"/>
        </w:rPr>
        <w:t>4、</w:t>
      </w:r>
      <w:proofErr w:type="gramStart"/>
      <w:r w:rsidRPr="00A32F79">
        <w:rPr>
          <w:rFonts w:ascii="宋体" w:eastAsia="宋体" w:hAnsi="宋体" w:cs="宋体" w:hint="eastAsia"/>
          <w:sz w:val="21"/>
          <w:szCs w:val="21"/>
        </w:rPr>
        <w:t>监测要求与排污许可证不一致的原因以及污染物浓度超标原因等可在“</w:t>
      </w:r>
      <w:proofErr w:type="gramEnd"/>
      <w:r w:rsidRPr="00A32F79">
        <w:rPr>
          <w:rFonts w:ascii="宋体" w:eastAsia="宋体" w:hAnsi="宋体" w:cs="宋体" w:hint="eastAsia"/>
          <w:sz w:val="21"/>
          <w:szCs w:val="21"/>
        </w:rPr>
        <w:t>备注”中进行说明。</w:t>
      </w:r>
    </w:p>
    <w:p w14:paraId="2FF97E13" w14:textId="77777777" w:rsidR="006B7A2D" w:rsidRPr="00A32F79" w:rsidRDefault="00000000" w:rsidP="00A32F79">
      <w:pPr>
        <w:pStyle w:val="04be8f25"/>
        <w:spacing w:line="360" w:lineRule="auto"/>
        <w:rPr>
          <w:rFonts w:ascii="宋体" w:eastAsia="宋体" w:hAnsi="宋体" w:cs="宋体"/>
          <w:sz w:val="21"/>
          <w:szCs w:val="21"/>
        </w:rPr>
      </w:pPr>
      <w:r w:rsidRPr="00A32F79">
        <w:rPr>
          <w:rFonts w:ascii="宋体" w:eastAsia="宋体" w:hAnsi="宋体" w:cs="宋体" w:hint="eastAsia"/>
          <w:sz w:val="21"/>
          <w:szCs w:val="21"/>
        </w:rPr>
        <w:t>5、</w:t>
      </w:r>
      <w:proofErr w:type="gramStart"/>
      <w:r w:rsidRPr="00A32F79">
        <w:rPr>
          <w:rFonts w:ascii="宋体" w:eastAsia="宋体" w:hAnsi="宋体" w:cs="宋体" w:hint="eastAsia"/>
          <w:sz w:val="21"/>
          <w:szCs w:val="21"/>
        </w:rPr>
        <w:t>有效监测数据数量只允许输入数字和“</w:t>
      </w:r>
      <w:proofErr w:type="gramEnd"/>
      <w:r w:rsidRPr="00A32F79">
        <w:rPr>
          <w:rFonts w:ascii="宋体" w:eastAsia="宋体" w:hAnsi="宋体" w:cs="宋体" w:hint="eastAsia"/>
          <w:sz w:val="21"/>
          <w:szCs w:val="21"/>
        </w:rPr>
        <w:t>/”；监测结果只允许输入数字、“/”、“未检出”和“N.D”。</w:t>
      </w:r>
    </w:p>
    <w:tbl>
      <w:tblPr>
        <w:tblW w:w="5000" w:type="pct"/>
        <w:jc w:val="center"/>
        <w:shd w:val="clear" w:color="auto" w:fill="FFFFFF"/>
        <w:tblLayout w:type="fixed"/>
        <w:tblLook w:val="04A0" w:firstRow="1" w:lastRow="0" w:firstColumn="1" w:lastColumn="0" w:noHBand="0" w:noVBand="1"/>
      </w:tblPr>
      <w:tblGrid>
        <w:gridCol w:w="496"/>
        <w:gridCol w:w="440"/>
        <w:gridCol w:w="710"/>
        <w:gridCol w:w="1255"/>
        <w:gridCol w:w="835"/>
        <w:gridCol w:w="1032"/>
        <w:gridCol w:w="1008"/>
        <w:gridCol w:w="1005"/>
        <w:gridCol w:w="692"/>
        <w:gridCol w:w="592"/>
        <w:gridCol w:w="391"/>
      </w:tblGrid>
      <w:tr w:rsidR="006B7A2D" w14:paraId="034C03F5" w14:textId="77777777">
        <w:trPr>
          <w:trHeight w:val="322"/>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5E4513"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排放口编号</w:t>
            </w:r>
          </w:p>
        </w:tc>
        <w:tc>
          <w:tcPr>
            <w:tcW w:w="26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52C2238"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污染物种类</w:t>
            </w:r>
          </w:p>
        </w:tc>
        <w:tc>
          <w:tcPr>
            <w:tcW w:w="42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A689CB3"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监测设施</w:t>
            </w:r>
          </w:p>
        </w:tc>
        <w:tc>
          <w:tcPr>
            <w:tcW w:w="742"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F8525BB"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许可排放浓度限值（</w:t>
            </w:r>
            <w:r w:rsidRPr="00A32F79">
              <w:rPr>
                <w:rFonts w:eastAsia="宋体" w:hint="eastAsia"/>
                <w:sz w:val="21"/>
                <w:szCs w:val="21"/>
                <w:shd w:val="clear" w:color="auto" w:fill="FFFFFF"/>
              </w:rPr>
              <w:t>mg/m</w:t>
            </w:r>
            <w:r w:rsidRPr="00A32F79">
              <w:rPr>
                <w:rFonts w:eastAsia="宋体" w:hint="eastAsia"/>
                <w:sz w:val="21"/>
                <w:szCs w:val="21"/>
                <w:shd w:val="clear" w:color="auto" w:fill="FFFFFF"/>
              </w:rPr>
              <w:t>³）</w:t>
            </w:r>
          </w:p>
        </w:tc>
        <w:tc>
          <w:tcPr>
            <w:tcW w:w="49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DF704CB"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有效监测数据数量（小时值）</w:t>
            </w:r>
          </w:p>
        </w:tc>
        <w:tc>
          <w:tcPr>
            <w:tcW w:w="1798"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823FC49"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监测结果（折标，小时浓度）（</w:t>
            </w:r>
            <w:r w:rsidRPr="00A32F79">
              <w:rPr>
                <w:rFonts w:eastAsia="宋体" w:hint="eastAsia"/>
                <w:sz w:val="21"/>
                <w:szCs w:val="21"/>
                <w:shd w:val="clear" w:color="auto" w:fill="FFFFFF"/>
              </w:rPr>
              <w:t>mg/m</w:t>
            </w:r>
            <w:r w:rsidRPr="00A32F79">
              <w:rPr>
                <w:rFonts w:eastAsia="宋体" w:hint="eastAsia"/>
                <w:sz w:val="21"/>
                <w:szCs w:val="21"/>
                <w:shd w:val="clear" w:color="auto" w:fill="FFFFFF"/>
              </w:rPr>
              <w:t>³）</w:t>
            </w:r>
          </w:p>
        </w:tc>
        <w:tc>
          <w:tcPr>
            <w:tcW w:w="409"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1376D8AA"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超标数据数量</w:t>
            </w:r>
          </w:p>
          <w:p w14:paraId="07AFDDDD" w14:textId="77777777" w:rsidR="006B7A2D" w:rsidRPr="00A32F79" w:rsidRDefault="006B7A2D">
            <w:pPr>
              <w:pStyle w:val="98b120d5"/>
              <w:shd w:val="clear" w:color="auto" w:fill="FFFFFF"/>
              <w:rPr>
                <w:rFonts w:eastAsia="宋体"/>
                <w:sz w:val="21"/>
                <w:szCs w:val="21"/>
                <w:shd w:val="clear" w:color="auto" w:fill="FFFFFF"/>
              </w:rPr>
            </w:pPr>
          </w:p>
        </w:tc>
        <w:tc>
          <w:tcPr>
            <w:tcW w:w="350"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684FD021"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超标率</w:t>
            </w:r>
            <w:r w:rsidRPr="00A32F79">
              <w:rPr>
                <w:rFonts w:eastAsia="宋体" w:hint="eastAsia"/>
                <w:sz w:val="21"/>
                <w:szCs w:val="21"/>
                <w:shd w:val="clear" w:color="auto" w:fill="FFFFFF"/>
              </w:rPr>
              <w:t>(%)</w:t>
            </w:r>
          </w:p>
        </w:tc>
        <w:tc>
          <w:tcPr>
            <w:tcW w:w="231"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5F70F02"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备注</w:t>
            </w:r>
          </w:p>
        </w:tc>
      </w:tr>
      <w:tr w:rsidR="006B7A2D" w14:paraId="07D10608" w14:textId="77777777">
        <w:trPr>
          <w:trHeight w:val="787"/>
          <w:jc w:val="center"/>
        </w:trPr>
        <w:tc>
          <w:tcPr>
            <w:tcW w:w="293"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437D1D6" w14:textId="77777777" w:rsidR="006B7A2D" w:rsidRPr="00A32F79" w:rsidRDefault="006B7A2D">
            <w:pPr>
              <w:pStyle w:val="98b120d5"/>
              <w:shd w:val="clear" w:color="auto" w:fill="FFFFFF"/>
              <w:rPr>
                <w:rFonts w:eastAsia="宋体"/>
                <w:sz w:val="21"/>
                <w:szCs w:val="21"/>
                <w:shd w:val="clear" w:color="auto" w:fill="FFFFFF"/>
              </w:rPr>
            </w:pPr>
          </w:p>
        </w:tc>
        <w:tc>
          <w:tcPr>
            <w:tcW w:w="260"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23B528E" w14:textId="77777777" w:rsidR="006B7A2D" w:rsidRPr="00A32F79" w:rsidRDefault="006B7A2D">
            <w:pPr>
              <w:pStyle w:val="98b120d5"/>
              <w:shd w:val="clear" w:color="auto" w:fill="FFFFFF"/>
              <w:rPr>
                <w:rFonts w:eastAsia="宋体"/>
                <w:sz w:val="21"/>
                <w:szCs w:val="21"/>
                <w:shd w:val="clear" w:color="auto" w:fill="FFFFFF"/>
              </w:rPr>
            </w:pPr>
          </w:p>
        </w:tc>
        <w:tc>
          <w:tcPr>
            <w:tcW w:w="420"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6E75E1" w14:textId="77777777" w:rsidR="006B7A2D" w:rsidRPr="00A32F79" w:rsidRDefault="006B7A2D">
            <w:pPr>
              <w:pStyle w:val="98b120d5"/>
              <w:shd w:val="clear" w:color="auto" w:fill="FFFFFF"/>
              <w:rPr>
                <w:rFonts w:eastAsia="宋体"/>
                <w:sz w:val="21"/>
                <w:szCs w:val="21"/>
                <w:shd w:val="clear" w:color="auto" w:fill="FFFFFF"/>
              </w:rPr>
            </w:pPr>
          </w:p>
        </w:tc>
        <w:tc>
          <w:tcPr>
            <w:tcW w:w="742"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D472E4D" w14:textId="77777777" w:rsidR="006B7A2D" w:rsidRPr="00A32F79" w:rsidRDefault="006B7A2D">
            <w:pPr>
              <w:pStyle w:val="98b120d5"/>
              <w:shd w:val="clear" w:color="auto" w:fill="FFFFFF"/>
              <w:rPr>
                <w:rFonts w:eastAsia="宋体"/>
                <w:sz w:val="21"/>
                <w:szCs w:val="21"/>
                <w:shd w:val="clear" w:color="auto" w:fill="FFFFFF"/>
              </w:rPr>
            </w:pPr>
          </w:p>
        </w:tc>
        <w:tc>
          <w:tcPr>
            <w:tcW w:w="494"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0D989F" w14:textId="77777777" w:rsidR="006B7A2D" w:rsidRPr="00A32F79" w:rsidRDefault="006B7A2D">
            <w:pPr>
              <w:pStyle w:val="98b120d5"/>
              <w:shd w:val="clear" w:color="auto" w:fill="FFFFFF"/>
              <w:rPr>
                <w:rFonts w:eastAsia="宋体"/>
                <w:sz w:val="21"/>
                <w:szCs w:val="21"/>
                <w:shd w:val="clear" w:color="auto" w:fill="FFFFFF"/>
              </w:rPr>
            </w:pPr>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EA928B9" w14:textId="77777777" w:rsidR="006B7A2D" w:rsidRPr="00A32F79" w:rsidRDefault="00000000">
            <w:pPr>
              <w:pStyle w:val="98b120d5"/>
              <w:shd w:val="clear" w:color="auto" w:fill="FFFFFF"/>
              <w:rPr>
                <w:rFonts w:eastAsia="宋体"/>
                <w:sz w:val="21"/>
                <w:szCs w:val="21"/>
                <w:shd w:val="clear" w:color="auto" w:fill="FFFFFF"/>
                <w:lang w:eastAsia="zh-CN"/>
              </w:rPr>
            </w:pPr>
            <w:r w:rsidRPr="00A32F79">
              <w:rPr>
                <w:rFonts w:eastAsia="宋体" w:hint="eastAsia"/>
                <w:sz w:val="21"/>
                <w:szCs w:val="21"/>
                <w:shd w:val="clear" w:color="auto" w:fill="FFFFFF"/>
              </w:rPr>
              <w:t>最小值</w:t>
            </w:r>
            <w:r w:rsidRPr="00A32F79">
              <w:rPr>
                <w:rFonts w:eastAsia="宋体" w:hint="eastAsia"/>
                <w:sz w:val="21"/>
                <w:szCs w:val="21"/>
                <w:shd w:val="clear" w:color="auto" w:fill="FFFFFF"/>
                <w:lang w:eastAsia="zh-CN"/>
              </w:rPr>
              <w:t/>
            </w:r>
          </w:p>
        </w:tc>
        <w:tc>
          <w:tcPr>
            <w:tcW w:w="59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60B68C19"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最大值</w:t>
            </w:r>
          </w:p>
        </w:tc>
        <w:tc>
          <w:tcPr>
            <w:tcW w:w="594"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60F90CD4"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平均值</w:t>
            </w:r>
          </w:p>
        </w:tc>
        <w:tc>
          <w:tcPr>
            <w:tcW w:w="409"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0CCFEDF" w14:textId="77777777" w:rsidR="006B7A2D" w:rsidRPr="00A32F79" w:rsidRDefault="006B7A2D">
            <w:pPr>
              <w:pStyle w:val="SpireTableThStyle6342b05d-f090-4d99-a81f-1688b911074d"/>
              <w:shd w:val="clear" w:color="auto" w:fill="FFFFFF"/>
              <w:rPr>
                <w:sz w:val="21"/>
                <w:szCs w:val="21"/>
              </w:rPr>
            </w:pPr>
          </w:p>
        </w:tc>
        <w:tc>
          <w:tcPr>
            <w:tcW w:w="350"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0E17D22" w14:textId="77777777" w:rsidR="006B7A2D" w:rsidRPr="00A32F79" w:rsidRDefault="006B7A2D">
            <w:pPr>
              <w:pStyle w:val="SpireTableThStyle6342b05d-f090-4d99-a81f-1688b911074d"/>
              <w:shd w:val="clear" w:color="auto" w:fill="FFFFFF"/>
              <w:rPr>
                <w:sz w:val="21"/>
                <w:szCs w:val="21"/>
              </w:rPr>
            </w:pPr>
          </w:p>
        </w:tc>
        <w:tc>
          <w:tcPr>
            <w:tcW w:w="231"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694933" w14:textId="77777777" w:rsidR="006B7A2D" w:rsidRPr="00A32F79" w:rsidRDefault="006B7A2D">
            <w:pPr>
              <w:rPr>
                <w:sz w:val="21"/>
                <w:szCs w:val="21"/>
              </w:rPr>
            </w:pPr>
          </w:p>
        </w:tc>
      </w:tr>
      <w:tr w:rsidR="006B7A2D" w14:paraId="2B36276E" w14:textId="77777777">
        <w:trPr>
          <w:trHeight w:val="90"/>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DA001</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二氧化硫</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35</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4248</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33.6</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11.305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DA001</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林格曼黑度</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1</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1</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1</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DA001</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氮氧化物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50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4248</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145</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18.53</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1</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0.02</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DA001</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汞及其化合物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0.03</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0.0016</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0.0024</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0.002</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DA001</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5</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4248</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0.682</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11.1</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1.475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10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0.24</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DA062</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无法监测</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DA062</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无法监测</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DA066</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1</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2.1</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2.1</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2.1</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DA070</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二氧化硫</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35</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4337</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38.3</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7.78</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DA070</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林格曼黑度</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1</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1</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1</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DA070</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氮氧化物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50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4337</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50.9</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20.56</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0.02</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DA070</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汞及其化合物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0.03</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0.0019</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0.0032</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0.0025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DA070</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5</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4337</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5.88</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1.61</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3</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0.07</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DA073</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2.0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3.6</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2.8</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DA074</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2.8</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2.9</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2.85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DA075</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2.5</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2.7</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2.6</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DA076</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3.3</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3.6</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3.45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DA077</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2.6</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3.3</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2.95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DA078</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3.3</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3.5</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3.4</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DA079</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二氧化硫</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50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8292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45.1</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10.12</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DA079</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硫酸雾</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45</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0.3</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0.3</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0.3</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DA080</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DA081</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1</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3.8</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3.8</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3.8</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DA082</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无法检测</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DA082</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无法检测</w:t>
            </w:r>
          </w:p>
        </w:tc>
      </w:tr>
      <w:tr w:rsidR="006B7A2D" w14:paraId="2B36276E" w14:textId="77777777">
        <w:trPr>
          <w:trHeight w:val="90"/>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DA083</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甲醇</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50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11</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5.5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DA083</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硫化氢</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DA084</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DA084</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硫化氢</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DA085</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DA086</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DA086</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甲醛</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25</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0</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0</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DA086</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2.9</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3.6</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3.25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DA087</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DA087</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甲醛</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25</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0</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0</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0</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DA087</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4</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2.9</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3.1</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3</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DA088</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粉尘</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3.2</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3.9</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3.55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DA089</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4.1</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4.4</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4.25</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2B36276E" w14:textId="77777777">
        <w:trPr>
          <w:trHeight w:val="90"/>
          <w:jc w:val="center"/>
        </w:trPr>
        <w:tc>
          <w:tcPr>
            <w:tcW w:w="29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26DF5C" w14:textId="77777777" w:rsidR="006B7A2D" w:rsidRPr="00A32F79" w:rsidRDefault="00000000">
            <w:pPr>
              <w:jc w:val="center"/>
              <w:rPr>
                <w:sz w:val="21"/>
                <w:szCs w:val="21"/>
              </w:rPr>
            </w:pPr>
            <w:r w:rsidRPr="00A32F79">
              <w:rPr>
                <w:sz w:val="21"/>
                <w:szCs w:val="21"/>
              </w:rPr>
              <w:t>DA090</w:t>
            </w:r>
            <w:proofErr w:type="spellStart"/>
            <w:proofErr w:type="spellEnd"/>
          </w:p>
        </w:tc>
        <w:tc>
          <w:tcPr>
            <w:tcW w:w="26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5C64DF"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4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17FC85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4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1BA6DF7" w14:textId="77777777" w:rsidR="006B7A2D" w:rsidRPr="00A32F79" w:rsidRDefault="00000000">
            <w:pPr>
              <w:jc w:val="center"/>
              <w:rPr>
                <w:sz w:val="21"/>
                <w:szCs w:val="21"/>
              </w:rPr>
            </w:pPr>
            <w:r w:rsidRPr="00A32F79">
              <w:rPr>
                <w:sz w:val="21"/>
                <w:szCs w:val="21"/>
              </w:rPr>
              <w:t>10</w:t>
            </w:r>
            <w:proofErr w:type="spellStart"/>
            <w:proofErr w:type="spellEnd"/>
          </w:p>
        </w:tc>
        <w:tc>
          <w:tcPr>
            <w:tcW w:w="49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D8C3E2" w14:textId="77777777" w:rsidR="006B7A2D" w:rsidRPr="00A32F79" w:rsidRDefault="00000000">
            <w:pPr>
              <w:jc w:val="center"/>
              <w:rPr>
                <w:sz w:val="21"/>
                <w:szCs w:val="21"/>
              </w:rPr>
            </w:pPr>
            <w:r w:rsidRPr="00A32F79">
              <w:rPr>
                <w:sz w:val="21"/>
                <w:szCs w:val="21"/>
              </w:rPr>
              <w:t>2</w:t>
            </w:r>
            <w:proofErr w:type="spellStart"/>
            <w:proofErr w:type="spellEnd"/>
          </w:p>
        </w:tc>
        <w:tc>
          <w:tcPr>
            <w:tcW w:w="61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4572B95D" w14:textId="77777777" w:rsidR="006B7A2D" w:rsidRPr="00A32F79" w:rsidRDefault="00000000">
            <w:pPr>
              <w:jc w:val="center"/>
              <w:rPr>
                <w:sz w:val="21"/>
                <w:szCs w:val="21"/>
              </w:rPr>
            </w:pPr>
            <w:r w:rsidRPr="00A32F79">
              <w:rPr>
                <w:sz w:val="21"/>
                <w:szCs w:val="21"/>
              </w:rPr>
              <w:t>5.1</w:t>
            </w:r>
            <w:proofErr w:type="spellStart"/>
            <w:proofErr w:type="spellEnd"/>
          </w:p>
        </w:tc>
        <w:tc>
          <w:tcPr>
            <w:tcW w:w="59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7F5FC84E" w14:textId="77777777" w:rsidR="006B7A2D" w:rsidRPr="00A32F79" w:rsidRDefault="00000000">
            <w:pPr>
              <w:jc w:val="center"/>
              <w:rPr>
                <w:sz w:val="21"/>
                <w:szCs w:val="21"/>
              </w:rPr>
            </w:pPr>
            <w:r w:rsidRPr="00A32F79">
              <w:rPr>
                <w:sz w:val="21"/>
                <w:szCs w:val="21"/>
              </w:rPr>
              <w:t>5.3</w:t>
            </w:r>
            <w:proofErr w:type="spellStart"/>
            <w:proofErr w:type="spellEnd"/>
          </w:p>
        </w:tc>
        <w:tc>
          <w:tcPr>
            <w:tcW w:w="591"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2B700F84" w14:textId="77777777" w:rsidR="006B7A2D" w:rsidRPr="00A32F79" w:rsidRDefault="00000000">
            <w:pPr>
              <w:jc w:val="center"/>
              <w:rPr>
                <w:sz w:val="21"/>
                <w:szCs w:val="21"/>
              </w:rPr>
            </w:pPr>
            <w:r w:rsidRPr="00A32F79">
              <w:rPr>
                <w:sz w:val="21"/>
                <w:szCs w:val="21"/>
              </w:rPr>
              <w:t>5.2</w:t>
            </w:r>
            <w:proofErr w:type="spellStart"/>
            <w:proofErr w:type="spellEnd"/>
          </w:p>
        </w:tc>
        <w:tc>
          <w:tcPr>
            <w:tcW w:w="40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0A823" w14:textId="77777777" w:rsidR="006B7A2D" w:rsidRPr="00A32F79" w:rsidRDefault="00000000">
            <w:pPr>
              <w:jc w:val="center"/>
              <w:rPr>
                <w:sz w:val="21"/>
                <w:szCs w:val="21"/>
              </w:rPr>
            </w:pPr>
            <w:r w:rsidRPr="00A32F79">
              <w:rPr>
                <w:sz w:val="21"/>
                <w:szCs w:val="21"/>
              </w:rPr>
              <w:t>0</w:t>
            </w:r>
            <w:proofErr w:type="spellStart"/>
            <w:proofErr w:type="spellEnd"/>
          </w:p>
        </w:tc>
        <w:tc>
          <w:tcPr>
            <w:tcW w:w="35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F37D930" w14:textId="77777777" w:rsidR="006B7A2D" w:rsidRPr="00A32F79" w:rsidRDefault="00000000">
            <w:pPr>
              <w:jc w:val="center"/>
              <w:rPr>
                <w:sz w:val="21"/>
                <w:szCs w:val="21"/>
              </w:rPr>
            </w:pPr>
            <w:r w:rsidRPr="00A32F79">
              <w:rPr>
                <w:sz w:val="21"/>
                <w:szCs w:val="21"/>
              </w:rPr>
              <w:t>0</w:t>
            </w:r>
            <w:proofErr w:type="spellStart"/>
            <w:proofErr w:type="spellEnd"/>
          </w:p>
        </w:tc>
        <w:tc>
          <w:tcPr>
            <w:tcW w:w="23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C92B56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bl>
    <w:p w14:paraId="57595479" w14:textId="77777777" w:rsidR="006B7A2D" w:rsidRPr="00A32F79" w:rsidRDefault="00000000" w:rsidP="00A32F79">
      <w:pPr>
        <w:pStyle w:val="a0a05f0e"/>
        <w:shd w:val="clear" w:color="auto" w:fill="FFFFFF"/>
        <w:spacing w:beforeAutospacing="1" w:afterAutospacing="1"/>
        <w:jc w:val="center"/>
        <w:rPr>
          <w:rFonts w:ascii="宋体" w:eastAsia="宋体" w:hAnsi="宋体" w:cs="FangSong_GB2312"/>
          <w:b/>
          <w:bCs/>
          <w:sz w:val="28"/>
          <w:szCs w:val="28"/>
          <w:shd w:val="clear" w:color="auto" w:fill="FFFFFF"/>
        </w:rPr>
      </w:pPr>
      <w:r w:rsidRPr="00A32F79">
        <w:rPr>
          <w:rFonts w:ascii="宋体" w:eastAsia="宋体" w:hAnsi="宋体" w:cs="FangSong_GB2312" w:hint="eastAsia"/>
          <w:b/>
          <w:bCs/>
          <w:sz w:val="28"/>
          <w:szCs w:val="28"/>
          <w:shd w:val="clear" w:color="auto" w:fill="FFFFFF"/>
        </w:rPr>
        <w:t>有组织废气污染物排放速率监测数据统计表</w:t>
      </w:r>
    </w:p>
    <w:p w14:paraId="5A864D90" w14:textId="77777777" w:rsidR="006B7A2D" w:rsidRPr="00A32F79" w:rsidRDefault="00000000" w:rsidP="00A32F79">
      <w:pPr>
        <w:pStyle w:val="04be8f25"/>
        <w:spacing w:line="360" w:lineRule="auto"/>
        <w:rPr>
          <w:rFonts w:ascii="宋体" w:eastAsia="宋体" w:hAnsi="宋体" w:cs="宋体"/>
          <w:sz w:val="21"/>
          <w:szCs w:val="21"/>
        </w:rPr>
      </w:pPr>
      <w:r w:rsidRPr="00A32F79">
        <w:rPr>
          <w:rFonts w:ascii="宋体" w:eastAsia="宋体" w:hAnsi="宋体" w:cs="宋体" w:hint="eastAsia"/>
          <w:sz w:val="21"/>
          <w:szCs w:val="21"/>
        </w:rPr>
        <w:t>注：超标率是指超标的监测数据个数占总有效监测数据个数的比例。如排污许可证未许可排放速率，可不填。</w:t>
      </w:r>
    </w:p>
    <w:tbl>
      <w:tblPr>
        <w:tblW w:w="4997" w:type="pct"/>
        <w:jc w:val="center"/>
        <w:shd w:val="clear" w:color="auto" w:fill="FFFFFF"/>
        <w:tblLook w:val="04A0" w:firstRow="1" w:lastRow="0" w:firstColumn="1" w:lastColumn="0" w:noHBand="0" w:noVBand="1"/>
      </w:tblPr>
      <w:tblGrid>
        <w:gridCol w:w="578"/>
        <w:gridCol w:w="615"/>
        <w:gridCol w:w="1189"/>
        <w:gridCol w:w="996"/>
        <w:gridCol w:w="892"/>
        <w:gridCol w:w="907"/>
        <w:gridCol w:w="897"/>
        <w:gridCol w:w="818"/>
        <w:gridCol w:w="695"/>
        <w:gridCol w:w="869"/>
      </w:tblGrid>
      <w:tr w:rsidR="006B7A2D" w14:paraId="033E5BE5" w14:textId="77777777">
        <w:trPr>
          <w:trHeight w:val="406"/>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5BF602B"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排放口编号</w:t>
            </w:r>
          </w:p>
        </w:tc>
        <w:tc>
          <w:tcPr>
            <w:tcW w:w="577"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0071461"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污染物种类</w:t>
            </w:r>
          </w:p>
        </w:tc>
        <w:tc>
          <w:tcPr>
            <w:tcW w:w="546"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38AF25F"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许可排放速率</w:t>
            </w:r>
            <w:r w:rsidRPr="00A32F79">
              <w:rPr>
                <w:rFonts w:eastAsia="宋体" w:hint="eastAsia"/>
                <w:sz w:val="21"/>
                <w:szCs w:val="21"/>
                <w:shd w:val="clear" w:color="auto" w:fill="FFFFFF"/>
              </w:rPr>
              <w:t>(kg/h)</w:t>
            </w:r>
          </w:p>
        </w:tc>
        <w:tc>
          <w:tcPr>
            <w:tcW w:w="658"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96B2825"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排放速率有效监测数据数量</w:t>
            </w:r>
          </w:p>
        </w:tc>
        <w:tc>
          <w:tcPr>
            <w:tcW w:w="1852"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1DA868"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实际排放速率</w:t>
            </w:r>
            <w:r w:rsidRPr="00A32F79">
              <w:rPr>
                <w:rFonts w:eastAsia="宋体" w:hint="eastAsia"/>
                <w:sz w:val="21"/>
                <w:szCs w:val="21"/>
                <w:shd w:val="clear" w:color="auto" w:fill="FFFFFF"/>
              </w:rPr>
              <w:t>(kg/h)</w:t>
            </w:r>
          </w:p>
        </w:tc>
        <w:tc>
          <w:tcPr>
            <w:tcW w:w="263"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55BF0DB8"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超标数据数量</w:t>
            </w:r>
          </w:p>
          <w:p w14:paraId="7B02420A" w14:textId="77777777" w:rsidR="006B7A2D" w:rsidRPr="00A32F79" w:rsidRDefault="006B7A2D">
            <w:pPr>
              <w:pStyle w:val="98b120d5"/>
              <w:shd w:val="clear" w:color="auto" w:fill="FFFFFF"/>
              <w:rPr>
                <w:rFonts w:eastAsia="宋体"/>
                <w:sz w:val="21"/>
                <w:szCs w:val="21"/>
                <w:shd w:val="clear" w:color="auto" w:fill="FFFFFF"/>
              </w:rPr>
            </w:pPr>
          </w:p>
        </w:tc>
        <w:tc>
          <w:tcPr>
            <w:tcW w:w="283"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6265ADC8"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超标率</w:t>
            </w:r>
            <w:r w:rsidRPr="00A32F79">
              <w:rPr>
                <w:rFonts w:eastAsia="宋体" w:hint="eastAsia"/>
                <w:sz w:val="21"/>
                <w:szCs w:val="21"/>
                <w:shd w:val="clear" w:color="auto" w:fill="FFFFFF"/>
              </w:rPr>
              <w:t>(%)</w:t>
            </w:r>
          </w:p>
        </w:tc>
        <w:tc>
          <w:tcPr>
            <w:tcW w:w="243"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537FCA0"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超标原因</w:t>
            </w:r>
          </w:p>
        </w:tc>
      </w:tr>
      <w:tr w:rsidR="006B7A2D" w14:paraId="0031F05E" w14:textId="77777777">
        <w:trPr>
          <w:trHeight w:val="628"/>
          <w:jc w:val="center"/>
        </w:trPr>
        <w:tc>
          <w:tcPr>
            <w:tcW w:w="575"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E4CBA0" w14:textId="77777777" w:rsidR="006B7A2D" w:rsidRPr="00A32F79" w:rsidRDefault="006B7A2D">
            <w:pPr>
              <w:rPr>
                <w:sz w:val="21"/>
                <w:szCs w:val="21"/>
              </w:rPr>
            </w:pPr>
          </w:p>
        </w:tc>
        <w:tc>
          <w:tcPr>
            <w:tcW w:w="577"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751A4B7" w14:textId="77777777" w:rsidR="006B7A2D" w:rsidRPr="00A32F79" w:rsidRDefault="006B7A2D">
            <w:pPr>
              <w:rPr>
                <w:sz w:val="21"/>
                <w:szCs w:val="21"/>
              </w:rPr>
            </w:pPr>
          </w:p>
        </w:tc>
        <w:tc>
          <w:tcPr>
            <w:tcW w:w="546"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A03A1B" w14:textId="77777777" w:rsidR="006B7A2D" w:rsidRPr="00A32F79" w:rsidRDefault="006B7A2D">
            <w:pPr>
              <w:rPr>
                <w:sz w:val="21"/>
                <w:szCs w:val="21"/>
              </w:rPr>
            </w:pPr>
          </w:p>
        </w:tc>
        <w:tc>
          <w:tcPr>
            <w:tcW w:w="658"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9C92439" w14:textId="77777777" w:rsidR="006B7A2D" w:rsidRPr="00A32F79" w:rsidRDefault="006B7A2D">
            <w:pPr>
              <w:rPr>
                <w:sz w:val="21"/>
                <w:szCs w:val="21"/>
              </w:rPr>
            </w:pPr>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2AE92740" w14:textId="77777777" w:rsidR="006B7A2D" w:rsidRPr="00A32F79" w:rsidRDefault="00000000">
            <w:pPr>
              <w:pStyle w:val="98b120d5"/>
              <w:shd w:val="clear" w:color="auto" w:fill="FFFFFF"/>
              <w:rPr>
                <w:rFonts w:eastAsia="宋体"/>
                <w:sz w:val="21"/>
                <w:szCs w:val="21"/>
                <w:shd w:val="clear" w:color="auto" w:fill="FFFFFF"/>
                <w:lang w:eastAsia="zh-CN"/>
              </w:rPr>
            </w:pPr>
            <w:r w:rsidRPr="00A32F79">
              <w:rPr>
                <w:rFonts w:eastAsia="宋体" w:hint="eastAsia"/>
                <w:sz w:val="21"/>
                <w:szCs w:val="21"/>
                <w:shd w:val="clear" w:color="auto" w:fill="FFFFFF"/>
              </w:rPr>
              <w:t>最小值</w:t>
            </w:r>
            <w:r w:rsidRPr="00A32F79">
              <w:rPr>
                <w:rFonts w:eastAsia="宋体" w:hint="eastAsia"/>
                <w:sz w:val="21"/>
                <w:szCs w:val="21"/>
                <w:shd w:val="clear" w:color="auto" w:fill="FFFFFF"/>
                <w:lang w:eastAsia="zh-CN"/>
              </w:rPr>
              <w:t/>
            </w:r>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15AA55CB"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最大值</w:t>
            </w:r>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25AA40E"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平均值</w:t>
            </w:r>
          </w:p>
        </w:tc>
        <w:tc>
          <w:tcPr>
            <w:tcW w:w="263"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5C3EA4C" w14:textId="77777777" w:rsidR="006B7A2D" w:rsidRPr="00A32F79" w:rsidRDefault="006B7A2D">
            <w:pPr>
              <w:pStyle w:val="SpireTableThStyle6342b05d-f090-4d99-a81f-1688b911074d"/>
              <w:shd w:val="clear" w:color="auto" w:fill="FFFFFF"/>
              <w:rPr>
                <w:sz w:val="21"/>
                <w:szCs w:val="21"/>
              </w:rPr>
            </w:pPr>
          </w:p>
        </w:tc>
        <w:tc>
          <w:tcPr>
            <w:tcW w:w="283"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D6DB97" w14:textId="77777777" w:rsidR="006B7A2D" w:rsidRPr="00A32F79" w:rsidRDefault="006B7A2D">
            <w:pPr>
              <w:pStyle w:val="SpireTableThStyle6342b05d-f090-4d99-a81f-1688b911074d"/>
              <w:shd w:val="clear" w:color="auto" w:fill="FFFFFF"/>
              <w:rPr>
                <w:sz w:val="21"/>
                <w:szCs w:val="21"/>
              </w:rPr>
            </w:pPr>
          </w:p>
        </w:tc>
        <w:tc>
          <w:tcPr>
            <w:tcW w:w="243"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8F89854" w14:textId="77777777" w:rsidR="006B7A2D" w:rsidRPr="00A32F79" w:rsidRDefault="006B7A2D">
            <w:pPr>
              <w:rPr>
                <w:sz w:val="21"/>
                <w:szCs w:val="21"/>
              </w:rPr>
            </w:pPr>
          </w:p>
        </w:tc>
      </w:tr>
      <w:tr w:rsidR="006B7A2D" w14:paraId="60E65EC7" w14:textId="77777777">
        <w:trPr>
          <w:trHeight w:val="90"/>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DA001</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二氧化硫</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DA001</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林格曼黑度</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DA001</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氮氧化物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DA001</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汞及其化合物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DA001</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DA062</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75</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DA062</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DA066</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DA070</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二氧化硫</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DA070</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林格曼黑度</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DA070</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氮氧化物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DA070</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汞及其化合物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DA070</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DA073</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DA074</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DA075</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DA076</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DA077</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DA078</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DA079</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二氧化硫</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DA079</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硫酸雾</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15</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DA080</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27</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4</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0.07</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0.097</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0.0835</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DA081</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DA082</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75</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DA082</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DA083</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甲醇</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DA083</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硫化氢</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14</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4</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0.36</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0.5</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0.043</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DA084</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4.9</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2</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0.074</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0.088</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0.081</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DA084</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硫化氢</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0.33</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2</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0.00019</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0.00085</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0.00052</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DA085</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75</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4</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0.15</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0.19</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0.17</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DA086</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20</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4</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1.0</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6.9</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3.95</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DA086</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甲醛</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1.4</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DA086</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DA087</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氨（氨气）</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20</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4</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1.2</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6.8</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4</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0</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DA087</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甲醛</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1.4</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DA087</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DA088</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粉尘</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DA089</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r w:rsidR="006B7A2D" w14:paraId="60E65EC7" w14:textId="77777777">
        <w:trPr>
          <w:trHeight w:val="90"/>
          <w:jc w:val="center"/>
        </w:trPr>
        <w:tc>
          <w:tcPr>
            <w:tcW w:w="57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5F425A" w14:textId="77777777" w:rsidR="006B7A2D" w:rsidRPr="00A32F79" w:rsidRDefault="00000000">
            <w:pPr>
              <w:jc w:val="center"/>
              <w:rPr>
                <w:sz w:val="21"/>
                <w:szCs w:val="21"/>
              </w:rPr>
            </w:pPr>
            <w:r w:rsidRPr="00A32F79">
              <w:rPr>
                <w:sz w:val="21"/>
                <w:szCs w:val="21"/>
              </w:rPr>
              <w:t>DA090</w:t>
            </w:r>
            <w:proofErr w:type="spellStart"/>
            <w:proofErr w:type="spellEnd"/>
          </w:p>
        </w:tc>
        <w:tc>
          <w:tcPr>
            <w:tcW w:w="57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90BE65"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颗粒物</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AD74F50" w14:textId="77777777" w:rsidR="006B7A2D" w:rsidRPr="00A32F79" w:rsidRDefault="00000000">
            <w:pPr>
              <w:jc w:val="center"/>
              <w:rPr>
                <w:sz w:val="21"/>
                <w:szCs w:val="21"/>
              </w:rPr>
            </w:pPr>
            <w:r w:rsidRPr="00A32F79">
              <w:rPr>
                <w:sz w:val="21"/>
                <w:szCs w:val="21"/>
              </w:rPr>
              <w:t>/</w:t>
            </w:r>
            <w:proofErr w:type="spellStart"/>
            <w:proofErr w:type="spellEnd"/>
          </w:p>
        </w:tc>
        <w:tc>
          <w:tcPr>
            <w:tcW w:w="6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E9B82E" w14:textId="77777777" w:rsidR="006B7A2D" w:rsidRPr="00A32F79" w:rsidRDefault="00000000">
            <w:pPr>
              <w:jc w:val="center"/>
              <w:rPr>
                <w:sz w:val="21"/>
                <w:szCs w:val="21"/>
              </w:rPr>
            </w:pPr>
            <w:r w:rsidRPr="00A32F79">
              <w:rPr>
                <w:sz w:val="21"/>
                <w:szCs w:val="21"/>
              </w:rPr>
              <w:t>/</w:t>
            </w:r>
            <w:proofErr w:type="spellStart"/>
            <w:proofErr w:type="spellEnd"/>
          </w:p>
        </w:tc>
        <w:tc>
          <w:tcPr>
            <w:tcW w:w="751"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3BC22836" w14:textId="77777777" w:rsidR="006B7A2D" w:rsidRPr="00A32F79" w:rsidRDefault="00000000">
            <w:pPr>
              <w:jc w:val="center"/>
              <w:rPr>
                <w:sz w:val="21"/>
                <w:szCs w:val="21"/>
              </w:rPr>
            </w:pPr>
            <w:r w:rsidRPr="00A32F79">
              <w:rPr>
                <w:sz w:val="21"/>
                <w:szCs w:val="21"/>
              </w:rPr>
              <w:t>/</w:t>
            </w:r>
            <w:proofErr w:type="spellStart"/>
            <w:proofErr w:type="spellEnd"/>
          </w:p>
        </w:tc>
        <w:tc>
          <w:tcPr>
            <w:tcW w:w="573"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137C31A" w14:textId="77777777" w:rsidR="006B7A2D" w:rsidRPr="00A32F79" w:rsidRDefault="00000000">
            <w:pPr>
              <w:jc w:val="center"/>
              <w:rPr>
                <w:sz w:val="21"/>
                <w:szCs w:val="21"/>
              </w:rPr>
            </w:pPr>
            <w:r w:rsidRPr="00A32F79">
              <w:rPr>
                <w:sz w:val="21"/>
                <w:szCs w:val="21"/>
              </w:rPr>
              <w:t>/</w:t>
            </w:r>
            <w:proofErr w:type="spellStart"/>
            <w:proofErr w:type="spellEnd"/>
          </w:p>
        </w:tc>
        <w:tc>
          <w:tcPr>
            <w:tcW w:w="527"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59E6E6FC" w14:textId="77777777" w:rsidR="006B7A2D" w:rsidRPr="00A32F79" w:rsidRDefault="00000000">
            <w:pPr>
              <w:jc w:val="center"/>
              <w:rPr>
                <w:sz w:val="21"/>
                <w:szCs w:val="21"/>
              </w:rPr>
            </w:pPr>
            <w:r w:rsidRPr="00A32F79">
              <w:rPr>
                <w:sz w:val="21"/>
                <w:szCs w:val="21"/>
              </w:rPr>
              <w:t>/</w:t>
            </w:r>
            <w:proofErr w:type="spellStart"/>
            <w:proofErr w:type="spellEnd"/>
          </w:p>
        </w:tc>
        <w:tc>
          <w:tcPr>
            <w:tcW w:w="26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79FFF87" w14:textId="77777777" w:rsidR="006B7A2D" w:rsidRPr="00A32F79" w:rsidRDefault="00000000">
            <w:pPr>
              <w:jc w:val="center"/>
              <w:rPr>
                <w:sz w:val="21"/>
                <w:szCs w:val="21"/>
              </w:rPr>
            </w:pPr>
            <w:r w:rsidRPr="00A32F79">
              <w:rPr>
                <w:sz w:val="21"/>
                <w:szCs w:val="21"/>
              </w:rPr>
              <w:t>0</w:t>
            </w:r>
            <w:proofErr w:type="spellStart"/>
            <w:proofErr w:type="spellEnd"/>
          </w:p>
        </w:tc>
        <w:tc>
          <w:tcPr>
            <w:tcW w:w="28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87AE1B" w14:textId="77777777" w:rsidR="006B7A2D" w:rsidRPr="00A32F79" w:rsidRDefault="00000000">
            <w:pPr>
              <w:jc w:val="center"/>
              <w:rPr>
                <w:sz w:val="21"/>
                <w:szCs w:val="21"/>
              </w:rPr>
            </w:pPr>
            <w:r w:rsidRPr="00A32F79">
              <w:rPr>
                <w:sz w:val="21"/>
                <w:szCs w:val="21"/>
              </w:rPr>
              <w:t>/</w:t>
            </w:r>
            <w:proofErr w:type="spellStart"/>
            <w:proofErr w:type="spellEnd"/>
          </w:p>
        </w:tc>
        <w:tc>
          <w:tcPr>
            <w:tcW w:w="2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1E10D3"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roofErr w:type="spellStart"/>
            <w:proofErr w:type="spellEnd"/>
          </w:p>
        </w:tc>
      </w:tr>
    </w:tbl>
    <w:p w14:paraId="4571D732" w14:textId="77777777" w:rsidR="006B7A2D" w:rsidRPr="00A32F79" w:rsidRDefault="00000000" w:rsidP="00A32F79">
      <w:pPr>
        <w:pStyle w:val="a0a05f0e"/>
        <w:shd w:val="clear" w:color="auto" w:fill="FFFFFF"/>
        <w:spacing w:beforeAutospacing="1" w:afterAutospacing="1"/>
        <w:jc w:val="center"/>
        <w:rPr>
          <w:rFonts w:ascii="宋体" w:eastAsia="宋体" w:hAnsi="宋体" w:cs="FangSong_GB2312"/>
          <w:b/>
          <w:bCs/>
          <w:sz w:val="28"/>
          <w:szCs w:val="28"/>
          <w:shd w:val="clear" w:color="auto" w:fill="FFFFFF"/>
        </w:rPr>
      </w:pPr>
      <w:r w:rsidRPr="00A32F79">
        <w:rPr>
          <w:rFonts w:ascii="宋体" w:eastAsia="宋体" w:hAnsi="宋体" w:cs="FangSong_GB2312" w:hint="eastAsia"/>
          <w:b/>
          <w:bCs/>
          <w:sz w:val="28"/>
          <w:szCs w:val="28"/>
          <w:shd w:val="clear" w:color="auto" w:fill="FFFFFF"/>
        </w:rPr>
        <w:lastRenderedPageBreak/>
        <w:t>无组织废气污染物排放浓度监测数据统计表</w:t>
      </w:r>
    </w:p>
    <w:tbl>
      <w:tblPr>
        <w:tblW w:w="5000" w:type="pct"/>
        <w:shd w:val="clear" w:color="auto" w:fill="FFFFFF"/>
        <w:tblLayout w:type="fixed"/>
        <w:tblLook w:val="04A0" w:firstRow="1" w:lastRow="0" w:firstColumn="1" w:lastColumn="0" w:noHBand="0" w:noVBand="1"/>
      </w:tblPr>
      <w:tblGrid>
        <w:gridCol w:w="803"/>
        <w:gridCol w:w="694"/>
        <w:gridCol w:w="2229"/>
        <w:gridCol w:w="1622"/>
        <w:gridCol w:w="981"/>
        <w:gridCol w:w="1527"/>
        <w:gridCol w:w="600"/>
      </w:tblGrid>
      <w:tr w:rsidR="006B7A2D" w14:paraId="4B9521BE" w14:textId="77777777">
        <w:trPr>
          <w:trHeight w:val="1466"/>
        </w:trPr>
        <w:tc>
          <w:tcPr>
            <w:tcW w:w="47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37332A0" w14:textId="77777777" w:rsidR="006B7A2D" w:rsidRPr="00A32F79" w:rsidRDefault="00000000">
            <w:pPr>
              <w:pStyle w:val="98b120d5"/>
              <w:shd w:val="clear" w:color="auto" w:fill="FFFFFF"/>
              <w:rPr>
                <w:rFonts w:eastAsia="宋体"/>
                <w:sz w:val="21"/>
                <w:szCs w:val="21"/>
                <w:shd w:val="clear" w:color="auto" w:fill="FFFFFF"/>
                <w:lang w:eastAsia="zh-CN"/>
              </w:rPr>
            </w:pPr>
            <w:r w:rsidRPr="00A32F79">
              <w:rPr>
                <w:rFonts w:eastAsia="宋体" w:hint="eastAsia"/>
                <w:sz w:val="21"/>
                <w:szCs w:val="21"/>
                <w:shd w:val="clear" w:color="auto" w:fill="FFFFFF"/>
              </w:rPr>
              <w:t>生产设施</w:t>
            </w:r>
            <w:r w:rsidRPr="00A32F79">
              <w:rPr>
                <w:rFonts w:eastAsia="宋体" w:hint="eastAsia"/>
                <w:sz w:val="21"/>
                <w:szCs w:val="21"/>
                <w:shd w:val="clear" w:color="auto" w:fill="FFFFFF"/>
              </w:rPr>
              <w:t>/</w:t>
            </w:r>
            <w:r w:rsidRPr="00A32F79">
              <w:rPr>
                <w:rFonts w:eastAsia="宋体" w:hint="eastAsia"/>
                <w:sz w:val="21"/>
                <w:szCs w:val="21"/>
                <w:shd w:val="clear" w:color="auto" w:fill="FFFFFF"/>
              </w:rPr>
              <w:t>无组织排放编号</w:t>
            </w:r>
            <w:r w:rsidRPr="00A32F79">
              <w:rPr>
                <w:rFonts w:eastAsia="宋体"/>
                <w:sz w:val="21"/>
                <w:szCs w:val="21"/>
                <w:shd w:val="clear" w:color="auto" w:fill="FFFFFF"/>
              </w:rPr>
              <w:t/>
            </w:r>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ABBD240"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污染物种类</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B8CD971"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许可排放浓度限值（</w:t>
            </w:r>
            <w:r w:rsidRPr="00A32F79">
              <w:rPr>
                <w:rFonts w:eastAsia="宋体" w:hint="eastAsia"/>
                <w:sz w:val="21"/>
                <w:szCs w:val="21"/>
                <w:shd w:val="clear" w:color="auto" w:fill="FFFFFF"/>
              </w:rPr>
              <w:t>mg/m</w:t>
            </w:r>
            <w:r w:rsidRPr="00A32F79">
              <w:rPr>
                <w:rFonts w:eastAsia="宋体" w:hint="eastAsia"/>
                <w:sz w:val="21"/>
                <w:szCs w:val="21"/>
                <w:shd w:val="clear" w:color="auto" w:fill="FFFFFF"/>
              </w:rPr>
              <w:t>³）</w:t>
            </w:r>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70EFD5C"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监测点位</w:t>
            </w:r>
            <w:r w:rsidRPr="00A32F79">
              <w:rPr>
                <w:rFonts w:eastAsia="宋体" w:hint="eastAsia"/>
                <w:sz w:val="21"/>
                <w:szCs w:val="21"/>
                <w:shd w:val="clear" w:color="auto" w:fill="FFFFFF"/>
              </w:rPr>
              <w:t>/</w:t>
            </w:r>
            <w:r w:rsidRPr="00A32F79">
              <w:rPr>
                <w:rFonts w:eastAsia="宋体" w:hint="eastAsia"/>
                <w:sz w:val="21"/>
                <w:szCs w:val="21"/>
                <w:shd w:val="clear" w:color="auto" w:fill="FFFFFF"/>
              </w:rPr>
              <w:t>设施</w:t>
            </w:r>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F39E5"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监测</w:t>
            </w:r>
          </w:p>
          <w:p w14:paraId="61D0C1EB"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时间</w:t>
            </w:r>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0A7A0E6"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浓度监测结果（折标，小时浓度，</w:t>
            </w:r>
            <w:r w:rsidRPr="00A32F79">
              <w:rPr>
                <w:rFonts w:eastAsia="宋体" w:hint="eastAsia"/>
                <w:sz w:val="21"/>
                <w:szCs w:val="21"/>
                <w:shd w:val="clear" w:color="auto" w:fill="FFFFFF"/>
              </w:rPr>
              <w:t>mg/m</w:t>
            </w:r>
            <w:r w:rsidRPr="00A32F79">
              <w:rPr>
                <w:rFonts w:eastAsia="宋体" w:hint="eastAsia"/>
                <w:sz w:val="21"/>
                <w:szCs w:val="21"/>
                <w:shd w:val="clear" w:color="auto" w:fill="FFFFFF"/>
              </w:rPr>
              <w:t>³）</w:t>
            </w:r>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B3AC897"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是否超标及超标原因</w:t>
            </w:r>
          </w:p>
        </w:tc>
      </w:tr>
      <w:tr w:rsidR="006B7A2D" w14:paraId="78FAEBE0" w14:textId="77777777">
        <w:trPr>
          <w:trHeight w:val="90"/>
        </w:trPr>
        <w:tc>
          <w:tcPr>
            <w:tcW w:w="47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MF0242</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挥发性有机物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无组织自行监测点1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0.65</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MF0242</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挥发性有机物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无组织自行监测点1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0.71</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MF0242</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挥发性有机物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无组织自行监测点1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0.73</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MF0242</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挥发性有机物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无组织自行监测点1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0.05</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0.13</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0.15</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0.006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0.11</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0.15</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0.15</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0.05</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0.15</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甲醇</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12</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甲醇</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12</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甲醇</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12</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甲醇</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12</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0.002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0.002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硫化氢</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0.03</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11</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13</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11</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13</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11</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11</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臭气浓度</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16</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13</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0.69</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0.81</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0.81</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0.66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0.66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0.83</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0.68</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0.88</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0.88</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0.55</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非甲烷总烃</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4.0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0.80</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0.117</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0.215</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0.324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0.324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0.267</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0.236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0.199</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0.412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0.374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0.361</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0.222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0.433</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0.418</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颗粒物</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1.0</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0.405</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0.08</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20240331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0.12</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20240511</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0.07</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0.17</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20240812</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0.17</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氨罐区上风向</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0.06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氨库下风向1</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0.14</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氨库下风向2</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78FAEBE0" w14:textId="77777777">
        <w:trPr>
          <w:trHeight w:val="90"/>
        </w:trPr>
        <w:tc>
          <w:tcPr>
            <w:tcW w:w="474"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515E63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氨罐区周边</w:t>
            </w:r>
            <w:proofErr w:type="spellStart"/>
            <w:proofErr w:type="spellEnd"/>
          </w:p>
        </w:tc>
        <w:tc>
          <w:tcPr>
            <w:tcW w:w="41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87C1231"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lang w:eastAsia="zh-CN"/>
              </w:rPr>
              <w:t>氨（氨气）</w:t>
            </w:r>
          </w:p>
        </w:tc>
        <w:tc>
          <w:tcPr>
            <w:tcW w:w="131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4DAB0EE" w14:textId="77777777" w:rsidR="006B7A2D" w:rsidRPr="00A32F79" w:rsidRDefault="00000000">
            <w:pPr>
              <w:jc w:val="center"/>
              <w:rPr>
                <w:sz w:val="21"/>
                <w:szCs w:val="21"/>
              </w:rPr>
            </w:pPr>
            <w:r w:rsidRPr="00A32F79">
              <w:rPr>
                <w:sz w:val="21"/>
                <w:szCs w:val="21"/>
              </w:rPr>
              <w:t/>
            </w:r>
            <w:proofErr w:type="spellStart"/>
            <w:proofErr w:type="spellEnd"/>
          </w:p>
        </w:tc>
        <w:tc>
          <w:tcPr>
            <w:tcW w:w="958"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A9005DB"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氨库下风向3</w:t>
            </w:r>
            <w:proofErr w:type="spellStart"/>
            <w:proofErr w:type="spellEnd"/>
          </w:p>
        </w:tc>
        <w:tc>
          <w:tcPr>
            <w:tcW w:w="58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888BCA" w14:textId="77777777" w:rsidR="006B7A2D" w:rsidRPr="00A32F79" w:rsidRDefault="00000000">
            <w:pPr>
              <w:jc w:val="center"/>
              <w:rPr>
                <w:sz w:val="21"/>
                <w:szCs w:val="21"/>
              </w:rPr>
            </w:pPr>
            <w:r w:rsidRPr="00A32F79">
              <w:rPr>
                <w:sz w:val="21"/>
                <w:szCs w:val="21"/>
              </w:rPr>
              <w:t>20241126</w:t>
            </w:r>
            <w:proofErr w:type="spellStart"/>
            <w:proofErr w:type="spellEnd"/>
          </w:p>
        </w:tc>
        <w:tc>
          <w:tcPr>
            <w:tcW w:w="902"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26E94FE" w14:textId="77777777" w:rsidR="006B7A2D" w:rsidRPr="00A32F79" w:rsidRDefault="00000000">
            <w:pPr>
              <w:jc w:val="center"/>
              <w:rPr>
                <w:sz w:val="21"/>
                <w:szCs w:val="21"/>
              </w:rPr>
            </w:pPr>
            <w:r w:rsidRPr="00A32F79">
              <w:rPr>
                <w:sz w:val="21"/>
                <w:szCs w:val="21"/>
              </w:rPr>
              <w:t>0.16</w:t>
            </w:r>
            <w:proofErr w:type="spellStart"/>
            <w:proofErr w:type="spellEnd"/>
          </w:p>
        </w:tc>
        <w:tc>
          <w:tcPr>
            <w:tcW w:w="35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64C064"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bl>
    <w:p w14:paraId="60B5B059" w14:textId="77777777" w:rsidR="006B7A2D" w:rsidRPr="00A32F79" w:rsidRDefault="00000000" w:rsidP="00A32F79">
      <w:pPr>
        <w:pStyle w:val="a0a05f0e"/>
        <w:shd w:val="clear" w:color="auto" w:fill="FFFFFF"/>
        <w:spacing w:beforeAutospacing="1" w:afterAutospacing="1"/>
        <w:jc w:val="center"/>
        <w:rPr>
          <w:rFonts w:ascii="宋体" w:eastAsia="宋体" w:hAnsi="宋体" w:cs="FangSong_GB2312"/>
          <w:b/>
          <w:bCs/>
          <w:sz w:val="28"/>
          <w:szCs w:val="28"/>
          <w:shd w:val="clear" w:color="auto" w:fill="FFFFFF"/>
        </w:rPr>
      </w:pPr>
      <w:r w:rsidRPr="00A32F79">
        <w:rPr>
          <w:rFonts w:ascii="宋体" w:eastAsia="宋体" w:hAnsi="宋体" w:cs="FangSong_GB2312" w:hint="eastAsia"/>
          <w:b/>
          <w:bCs/>
          <w:sz w:val="28"/>
          <w:szCs w:val="28"/>
          <w:shd w:val="clear" w:color="auto" w:fill="FFFFFF"/>
        </w:rPr>
        <w:t>废水污染物排放浓度监测数据统计表</w:t>
      </w:r>
    </w:p>
    <w:tbl>
      <w:tblPr>
        <w:tblW w:w="4996" w:type="pct"/>
        <w:jc w:val="center"/>
        <w:shd w:val="clear" w:color="auto" w:fill="FFFFFF"/>
        <w:tblLook w:val="04A0" w:firstRow="1" w:lastRow="0" w:firstColumn="1" w:lastColumn="0" w:noHBand="0" w:noVBand="1"/>
      </w:tblPr>
      <w:tblGrid>
        <w:gridCol w:w="514"/>
        <w:gridCol w:w="547"/>
        <w:gridCol w:w="871"/>
        <w:gridCol w:w="1312"/>
        <w:gridCol w:w="871"/>
        <w:gridCol w:w="851"/>
        <w:gridCol w:w="863"/>
        <w:gridCol w:w="855"/>
        <w:gridCol w:w="719"/>
        <w:gridCol w:w="615"/>
        <w:gridCol w:w="438"/>
      </w:tblGrid>
      <w:tr w:rsidR="006B7A2D" w14:paraId="6574160B" w14:textId="77777777">
        <w:trPr>
          <w:trHeight w:val="565"/>
          <w:jc w:val="center"/>
        </w:trPr>
        <w:tc>
          <w:tcPr>
            <w:tcW w:w="37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26EFEEE"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排放口编号</w:t>
            </w:r>
          </w:p>
        </w:tc>
        <w:tc>
          <w:tcPr>
            <w:tcW w:w="37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A0C95E6"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污染物种类</w:t>
            </w:r>
          </w:p>
        </w:tc>
        <w:tc>
          <w:tcPr>
            <w:tcW w:w="3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23A3981"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监测设施</w:t>
            </w:r>
          </w:p>
        </w:tc>
        <w:tc>
          <w:tcPr>
            <w:tcW w:w="72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4CB606"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许可排放浓度限值（</w:t>
            </w:r>
            <w:r w:rsidRPr="00A32F79">
              <w:rPr>
                <w:rFonts w:eastAsia="宋体" w:hint="eastAsia"/>
                <w:sz w:val="21"/>
                <w:szCs w:val="21"/>
                <w:shd w:val="clear" w:color="auto" w:fill="FFFFFF"/>
              </w:rPr>
              <w:t>mg/L</w:t>
            </w:r>
            <w:r w:rsidRPr="00A32F79">
              <w:rPr>
                <w:rFonts w:eastAsia="宋体" w:hint="eastAsia"/>
                <w:sz w:val="21"/>
                <w:szCs w:val="21"/>
                <w:shd w:val="clear" w:color="auto" w:fill="FFFFFF"/>
              </w:rPr>
              <w:t>）</w:t>
            </w:r>
          </w:p>
        </w:tc>
        <w:tc>
          <w:tcPr>
            <w:tcW w:w="607"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5CE3172"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有效监测数据（日均值）数量</w:t>
            </w:r>
          </w:p>
        </w:tc>
        <w:tc>
          <w:tcPr>
            <w:tcW w:w="1721"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628D943"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浓度监测结果（日均浓度</w:t>
            </w:r>
            <w:r w:rsidRPr="00A32F79">
              <w:rPr>
                <w:rFonts w:eastAsia="宋体" w:hint="eastAsia"/>
                <w:sz w:val="21"/>
                <w:szCs w:val="21"/>
                <w:shd w:val="clear" w:color="auto" w:fill="FFFFFF"/>
              </w:rPr>
              <w:t>,mg/L</w:t>
            </w:r>
            <w:r w:rsidRPr="00A32F79">
              <w:rPr>
                <w:rFonts w:eastAsia="宋体" w:hint="eastAsia"/>
                <w:sz w:val="21"/>
                <w:szCs w:val="21"/>
                <w:shd w:val="clear" w:color="auto" w:fill="FFFFFF"/>
              </w:rPr>
              <w:t>）</w:t>
            </w:r>
          </w:p>
        </w:tc>
        <w:tc>
          <w:tcPr>
            <w:tcW w:w="324"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22D44608"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超标数据数量</w:t>
            </w:r>
          </w:p>
          <w:p w14:paraId="1BFA8960" w14:textId="77777777" w:rsidR="006B7A2D" w:rsidRPr="00A32F79" w:rsidRDefault="006B7A2D">
            <w:pPr>
              <w:pStyle w:val="98b120d5"/>
              <w:shd w:val="clear" w:color="auto" w:fill="FFFFFF"/>
              <w:rPr>
                <w:rFonts w:eastAsia="宋体"/>
                <w:sz w:val="21"/>
                <w:szCs w:val="21"/>
                <w:shd w:val="clear" w:color="auto" w:fill="FFFFFF"/>
              </w:rPr>
            </w:pPr>
          </w:p>
        </w:tc>
        <w:tc>
          <w:tcPr>
            <w:tcW w:w="324"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46C97E91"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超标率</w:t>
            </w:r>
            <w:r w:rsidRPr="00A32F79">
              <w:rPr>
                <w:rFonts w:eastAsia="宋体" w:hint="eastAsia"/>
                <w:sz w:val="21"/>
                <w:szCs w:val="21"/>
                <w:shd w:val="clear" w:color="auto" w:fill="FFFFFF"/>
              </w:rPr>
              <w:t>(%)</w:t>
            </w:r>
          </w:p>
        </w:tc>
        <w:tc>
          <w:tcPr>
            <w:tcW w:w="227"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6CC61AF"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备注</w:t>
            </w:r>
          </w:p>
        </w:tc>
      </w:tr>
      <w:tr w:rsidR="006B7A2D" w14:paraId="1398D609" w14:textId="77777777">
        <w:trPr>
          <w:trHeight w:val="697"/>
          <w:jc w:val="center"/>
        </w:trPr>
        <w:tc>
          <w:tcPr>
            <w:tcW w:w="370"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C6753FD" w14:textId="77777777" w:rsidR="006B7A2D" w:rsidRPr="00A32F79" w:rsidRDefault="006B7A2D">
            <w:pPr>
              <w:pStyle w:val="98b120d5"/>
              <w:shd w:val="clear" w:color="auto" w:fill="FFFFFF"/>
              <w:rPr>
                <w:rFonts w:eastAsia="宋体"/>
                <w:sz w:val="21"/>
                <w:szCs w:val="21"/>
                <w:shd w:val="clear" w:color="auto" w:fill="FFFFFF"/>
              </w:rPr>
            </w:pPr>
          </w:p>
        </w:tc>
        <w:tc>
          <w:tcPr>
            <w:tcW w:w="370"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AA6D04A" w14:textId="77777777" w:rsidR="006B7A2D" w:rsidRPr="00A32F79" w:rsidRDefault="006B7A2D">
            <w:pPr>
              <w:pStyle w:val="98b120d5"/>
              <w:shd w:val="clear" w:color="auto" w:fill="FFFFFF"/>
              <w:rPr>
                <w:rFonts w:eastAsia="宋体"/>
                <w:sz w:val="21"/>
                <w:szCs w:val="21"/>
                <w:shd w:val="clear" w:color="auto" w:fill="FFFFFF"/>
              </w:rPr>
            </w:pPr>
          </w:p>
        </w:tc>
        <w:tc>
          <w:tcPr>
            <w:tcW w:w="334"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7018FD5" w14:textId="77777777" w:rsidR="006B7A2D" w:rsidRPr="00A32F79" w:rsidRDefault="006B7A2D">
            <w:pPr>
              <w:pStyle w:val="98b120d5"/>
              <w:shd w:val="clear" w:color="auto" w:fill="FFFFFF"/>
              <w:rPr>
                <w:rFonts w:eastAsia="宋体"/>
                <w:sz w:val="21"/>
                <w:szCs w:val="21"/>
                <w:shd w:val="clear" w:color="auto" w:fill="FFFFFF"/>
              </w:rPr>
            </w:pPr>
          </w:p>
        </w:tc>
        <w:tc>
          <w:tcPr>
            <w:tcW w:w="720"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3A11ABA" w14:textId="77777777" w:rsidR="006B7A2D" w:rsidRPr="00A32F79" w:rsidRDefault="006B7A2D">
            <w:pPr>
              <w:pStyle w:val="98b120d5"/>
              <w:shd w:val="clear" w:color="auto" w:fill="FFFFFF"/>
              <w:rPr>
                <w:rFonts w:eastAsia="宋体"/>
                <w:sz w:val="21"/>
                <w:szCs w:val="21"/>
                <w:shd w:val="clear" w:color="auto" w:fill="FFFFFF"/>
              </w:rPr>
            </w:pPr>
          </w:p>
        </w:tc>
        <w:tc>
          <w:tcPr>
            <w:tcW w:w="607"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C5EE369" w14:textId="77777777" w:rsidR="006B7A2D" w:rsidRPr="00A32F79" w:rsidRDefault="006B7A2D">
            <w:pPr>
              <w:pStyle w:val="98b120d5"/>
              <w:shd w:val="clear" w:color="auto" w:fill="FFFFFF"/>
              <w:rPr>
                <w:rFonts w:eastAsia="宋体"/>
                <w:sz w:val="21"/>
                <w:szCs w:val="21"/>
                <w:shd w:val="clear" w:color="auto" w:fill="FFFFFF"/>
              </w:rPr>
            </w:pPr>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775849DB" w14:textId="77777777" w:rsidR="006B7A2D" w:rsidRPr="00A32F79" w:rsidRDefault="00000000">
            <w:pPr>
              <w:pStyle w:val="98b120d5"/>
              <w:shd w:val="clear" w:color="auto" w:fill="FFFFFF"/>
              <w:rPr>
                <w:rFonts w:eastAsia="宋体"/>
                <w:sz w:val="21"/>
                <w:szCs w:val="21"/>
                <w:shd w:val="clear" w:color="auto" w:fill="FFFFFF"/>
                <w:lang w:eastAsia="zh-CN"/>
              </w:rPr>
            </w:pPr>
            <w:r w:rsidRPr="00A32F79">
              <w:rPr>
                <w:rFonts w:eastAsia="宋体" w:hint="eastAsia"/>
                <w:sz w:val="21"/>
                <w:szCs w:val="21"/>
                <w:shd w:val="clear" w:color="auto" w:fill="FFFFFF"/>
              </w:rPr>
              <w:t>最小值</w:t>
            </w:r>
            <w:r w:rsidRPr="00A32F79">
              <w:rPr>
                <w:rFonts w:eastAsia="宋体" w:hint="eastAsia"/>
                <w:sz w:val="21"/>
                <w:szCs w:val="21"/>
                <w:shd w:val="clear" w:color="auto" w:fill="FFFFFF"/>
                <w:lang w:eastAsia="zh-CN"/>
              </w:rPr>
              <w:t/>
            </w:r>
          </w:p>
        </w:tc>
        <w:tc>
          <w:tcPr>
            <w:tcW w:w="576"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2BE121BB"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最大值</w:t>
            </w:r>
          </w:p>
        </w:tc>
        <w:tc>
          <w:tcPr>
            <w:tcW w:w="494"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13AD46FD"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平均值</w:t>
            </w:r>
          </w:p>
        </w:tc>
        <w:tc>
          <w:tcPr>
            <w:tcW w:w="324"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6AAF2B0" w14:textId="77777777" w:rsidR="006B7A2D" w:rsidRPr="00A32F79" w:rsidRDefault="006B7A2D">
            <w:pPr>
              <w:pStyle w:val="SpireTableThStyle6342b05d-f090-4d99-a81f-1688b911074d"/>
              <w:shd w:val="clear" w:color="auto" w:fill="FFFFFF"/>
              <w:rPr>
                <w:sz w:val="21"/>
                <w:szCs w:val="21"/>
              </w:rPr>
            </w:pPr>
          </w:p>
        </w:tc>
        <w:tc>
          <w:tcPr>
            <w:tcW w:w="324"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99105B" w14:textId="77777777" w:rsidR="006B7A2D" w:rsidRPr="00A32F79" w:rsidRDefault="006B7A2D">
            <w:pPr>
              <w:pStyle w:val="SpireTableThStyle6342b05d-f090-4d99-a81f-1688b911074d"/>
              <w:shd w:val="clear" w:color="auto" w:fill="FFFFFF"/>
              <w:rPr>
                <w:sz w:val="21"/>
                <w:szCs w:val="21"/>
              </w:rPr>
            </w:pPr>
          </w:p>
        </w:tc>
        <w:tc>
          <w:tcPr>
            <w:tcW w:w="227" w:type="pct"/>
            <w:vMerg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332A7BA" w14:textId="77777777" w:rsidR="006B7A2D" w:rsidRPr="00A32F79" w:rsidRDefault="006B7A2D">
            <w:pPr>
              <w:rPr>
                <w:sz w:val="21"/>
                <w:szCs w:val="21"/>
              </w:rPr>
            </w:pPr>
          </w:p>
        </w:tc>
      </w:tr>
      <w:tr w:rsidR="006B7A2D" w14:paraId="093E5462" w14:textId="77777777">
        <w:trPr>
          <w:trHeight w:val="90"/>
          <w:jc w:val="center"/>
        </w:trPr>
        <w:tc>
          <w:tcPr>
            <w:tcW w:w="37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pH值</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6-9</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366</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6.89</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8.69</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8.35</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全盐量</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1600</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12</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929</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1240</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1084.5</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化学需氧量</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200</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366</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42.9</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12.4</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总氮（以N计）</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60</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366</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14.3</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7.59</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总磷（以P计）</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1.5</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12</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0.06</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0.33</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0.195</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悬浮物</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100</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12</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6</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9</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7.5</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挥发酚</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0.1</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4</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0.01</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0.01</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0.01</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氟化物（以F-计）</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2</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4</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0.48</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0.99</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0.735</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氨氮（NH3-N）</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50</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366</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1.93</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0.221</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氰化物</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0.2</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4</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0.004</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0.004</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0.004</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流量</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自动</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366</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14917</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2290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石油类</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3</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4</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0.16</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0.28</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0.22</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DW002</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硫化物</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0.5</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4</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0.01</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0.01</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0.01</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restar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DW007</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pH值</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DW007</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化学需氧量</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DW007</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悬浮物</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r w:rsidR="006B7A2D" w14:paraId="093E5462" w14:textId="77777777">
        <w:trPr>
          <w:trHeight w:val="90"/>
          <w:jc w:val="center"/>
        </w:trPr>
        <w:tc>
          <w:tcPr>
            <w:tcW w:w="370" w:type="pct"/>
            <w:vMerge w:val="continue"/>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C4C74E" w14:textId="77777777" w:rsidR="006B7A2D" w:rsidRPr="00A32F79" w:rsidRDefault="00000000">
            <w:pPr>
              <w:jc w:val="center"/>
              <w:rPr>
                <w:sz w:val="21"/>
                <w:szCs w:val="21"/>
              </w:rPr>
            </w:pPr>
            <w:r w:rsidRPr="00A32F79">
              <w:rPr>
                <w:sz w:val="21"/>
                <w:szCs w:val="21"/>
              </w:rPr>
              <w:t>DW007</w:t>
            </w:r>
            <w:proofErr w:type="spellStart"/>
            <w:proofErr w:type="spellEnd"/>
          </w:p>
        </w:tc>
        <w:tc>
          <w:tcPr>
            <w:tcW w:w="37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BDCAC6C" w14:textId="77777777" w:rsidR="006B7A2D" w:rsidRPr="00A32F79" w:rsidRDefault="00000000">
            <w:pPr>
              <w:jc w:val="center"/>
              <w:rPr>
                <w:rFonts w:ascii="宋体" w:eastAsia="宋体" w:hAnsi="宋体"/>
                <w:sz w:val="21"/>
                <w:szCs w:val="21"/>
                <w:lang w:eastAsia="zh-CN"/>
              </w:rPr>
            </w:pPr>
            <w:r w:rsidRPr="00A32F79">
              <w:rPr>
                <w:rFonts w:ascii="宋体" w:eastAsia="宋体" w:hAnsi="宋体"/>
                <w:sz w:val="21"/>
                <w:szCs w:val="21"/>
                <w:lang w:eastAsia="zh-CN"/>
              </w:rPr>
              <w:t>氨氮（NH3-N）</w:t>
            </w:r>
          </w:p>
        </w:tc>
        <w:tc>
          <w:tcPr>
            <w:tcW w:w="33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B7F77F"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手工</w:t>
            </w:r>
            <w:proofErr w:type="spellStart"/>
            <w:proofErr w:type="spellEnd"/>
          </w:p>
        </w:tc>
        <w:tc>
          <w:tcPr>
            <w:tcW w:w="720"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3702D55" w14:textId="77777777" w:rsidR="006B7A2D" w:rsidRPr="00A32F79" w:rsidRDefault="00000000">
            <w:pPr>
              <w:jc w:val="center"/>
              <w:rPr>
                <w:sz w:val="21"/>
                <w:szCs w:val="21"/>
              </w:rPr>
            </w:pPr>
            <w:r w:rsidRPr="00A32F79">
              <w:rPr>
                <w:sz w:val="21"/>
                <w:szCs w:val="21"/>
              </w:rPr>
              <w:t/>
            </w:r>
            <w:proofErr w:type="spellStart"/>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BC35721" w14:textId="77777777" w:rsidR="006B7A2D" w:rsidRPr="00A32F79" w:rsidRDefault="00000000">
            <w:pPr>
              <w:jc w:val="center"/>
              <w:rPr>
                <w:sz w:val="21"/>
                <w:szCs w:val="21"/>
              </w:rPr>
            </w:pPr>
            <w:r w:rsidRPr="00A32F79">
              <w:rPr>
                <w:sz w:val="21"/>
                <w:szCs w:val="21"/>
              </w:rPr>
              <w:t>/</w:t>
            </w:r>
            <w:proofErr w:type="spellStart"/>
            <w:proofErr w:type="spellEnd"/>
          </w:p>
        </w:tc>
        <w:tc>
          <w:tcPr>
            <w:tcW w:w="650" w:type="pct"/>
            <w:tcBorders>
              <w:top w:val="single" w:sz="6" w:space="0" w:color="000000"/>
              <w:left w:val="single" w:sz="6" w:space="0" w:color="000000"/>
              <w:bottom w:val="single" w:sz="6" w:space="0" w:color="000000"/>
              <w:right w:val="single" w:sz="4" w:space="0" w:color="auto"/>
            </w:tcBorders>
            <w:shd w:val="clear" w:color="auto" w:fill="FFFFFF"/>
            <w:tcMar>
              <w:top w:w="60" w:type="dxa"/>
              <w:left w:w="75" w:type="dxa"/>
              <w:bottom w:w="60" w:type="dxa"/>
              <w:right w:w="75" w:type="dxa"/>
            </w:tcMar>
            <w:vAlign w:val="center"/>
          </w:tcPr>
          <w:p w14:paraId="6230B211" w14:textId="77777777" w:rsidR="006B7A2D" w:rsidRPr="00A32F79" w:rsidRDefault="00000000">
            <w:pPr>
              <w:jc w:val="center"/>
              <w:rPr>
                <w:sz w:val="21"/>
                <w:szCs w:val="21"/>
              </w:rPr>
            </w:pPr>
            <w:r w:rsidRPr="00A32F79">
              <w:rPr>
                <w:sz w:val="21"/>
                <w:szCs w:val="21"/>
              </w:rPr>
              <w:t>/</w:t>
            </w:r>
            <w:proofErr w:type="spellStart"/>
            <w:proofErr w:type="spellEnd"/>
          </w:p>
        </w:tc>
        <w:tc>
          <w:tcPr>
            <w:tcW w:w="578" w:type="pct"/>
            <w:tcBorders>
              <w:top w:val="single" w:sz="6" w:space="0" w:color="000000"/>
              <w:left w:val="single" w:sz="4" w:space="0" w:color="auto"/>
              <w:bottom w:val="single" w:sz="6" w:space="0" w:color="000000"/>
              <w:right w:val="single" w:sz="4" w:space="0" w:color="auto"/>
            </w:tcBorders>
            <w:shd w:val="clear" w:color="auto" w:fill="FFFFFF"/>
            <w:tcMar>
              <w:top w:w="60" w:type="dxa"/>
              <w:left w:w="75" w:type="dxa"/>
              <w:bottom w:w="60" w:type="dxa"/>
              <w:right w:w="75" w:type="dxa"/>
            </w:tcMar>
            <w:vAlign w:val="center"/>
          </w:tcPr>
          <w:p w14:paraId="4FA717AA" w14:textId="77777777" w:rsidR="006B7A2D" w:rsidRPr="00A32F79" w:rsidRDefault="00000000">
            <w:pPr>
              <w:jc w:val="center"/>
              <w:rPr>
                <w:sz w:val="21"/>
                <w:szCs w:val="21"/>
              </w:rPr>
            </w:pPr>
            <w:r w:rsidRPr="00A32F79">
              <w:rPr>
                <w:sz w:val="21"/>
                <w:szCs w:val="21"/>
              </w:rPr>
              <w:t>/</w:t>
            </w:r>
            <w:proofErr w:type="spellStart"/>
            <w:proofErr w:type="spellEnd"/>
          </w:p>
        </w:tc>
        <w:tc>
          <w:tcPr>
            <w:tcW w:w="492" w:type="pct"/>
            <w:tcBorders>
              <w:top w:val="single" w:sz="6" w:space="0" w:color="000000"/>
              <w:left w:val="single" w:sz="4" w:space="0" w:color="auto"/>
              <w:bottom w:val="single" w:sz="6" w:space="0" w:color="000000"/>
              <w:right w:val="single" w:sz="6" w:space="0" w:color="000000"/>
            </w:tcBorders>
            <w:shd w:val="clear" w:color="auto" w:fill="FFFFFF"/>
            <w:tcMar>
              <w:top w:w="60" w:type="dxa"/>
              <w:left w:w="75" w:type="dxa"/>
              <w:bottom w:w="60" w:type="dxa"/>
              <w:right w:w="75" w:type="dxa"/>
            </w:tcMar>
            <w:vAlign w:val="center"/>
          </w:tcPr>
          <w:p w14:paraId="0B8DD346" w14:textId="77777777" w:rsidR="006B7A2D" w:rsidRPr="00A32F79" w:rsidRDefault="00000000">
            <w:pPr>
              <w:jc w:val="center"/>
              <w:rPr>
                <w:sz w:val="21"/>
                <w:szCs w:val="21"/>
              </w:rPr>
            </w:pPr>
            <w:r w:rsidRPr="00A32F79">
              <w:rPr>
                <w:sz w:val="21"/>
                <w:szCs w:val="21"/>
              </w:rPr>
              <w:t>/</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FCEA8BD" w14:textId="77777777" w:rsidR="006B7A2D" w:rsidRPr="00A32F79" w:rsidRDefault="00000000">
            <w:pPr>
              <w:jc w:val="center"/>
              <w:rPr>
                <w:sz w:val="21"/>
                <w:szCs w:val="21"/>
              </w:rPr>
            </w:pPr>
            <w:r w:rsidRPr="00A32F79">
              <w:rPr>
                <w:sz w:val="21"/>
                <w:szCs w:val="21"/>
              </w:rPr>
              <w:t>0</w:t>
            </w:r>
            <w:proofErr w:type="spellStart"/>
            <w:proofErr w:type="spellEnd"/>
          </w:p>
        </w:tc>
        <w:tc>
          <w:tcPr>
            <w:tcW w:w="32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0C23BC5" w14:textId="77777777" w:rsidR="006B7A2D" w:rsidRPr="00A32F79" w:rsidRDefault="00000000">
            <w:pPr>
              <w:jc w:val="center"/>
              <w:rPr>
                <w:sz w:val="21"/>
                <w:szCs w:val="21"/>
              </w:rPr>
            </w:pPr>
            <w:r w:rsidRPr="00A32F79">
              <w:rPr>
                <w:sz w:val="21"/>
                <w:szCs w:val="21"/>
              </w:rPr>
              <w:t>0</w:t>
            </w:r>
            <w:proofErr w:type="spellStart"/>
            <w:proofErr w:type="spellEnd"/>
          </w:p>
        </w:tc>
        <w:tc>
          <w:tcPr>
            <w:tcW w:w="2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845423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
            </w:r>
          </w:p>
        </w:tc>
      </w:tr>
    </w:tbl>
    <w:p w14:paraId="2D93B593" w14:textId="77777777" w:rsidR="006B7A2D" w:rsidRDefault="006B7A2D">
      <w:pPr>
        <w:pStyle w:val="04be8f25"/>
      </w:pPr>
    </w:p>
    <w:p w14:paraId="12772292" w14:textId="77777777" w:rsidR="006B7A2D" w:rsidRPr="00A32F79" w:rsidRDefault="00000000" w:rsidP="00A32F79">
      <w:pPr>
        <w:pStyle w:val="a0a05f0e"/>
        <w:shd w:val="clear" w:color="auto" w:fill="FFFFFF"/>
        <w:spacing w:beforeAutospacing="1" w:afterAutospacing="1"/>
        <w:jc w:val="center"/>
        <w:rPr>
          <w:rFonts w:ascii="宋体" w:eastAsia="宋体" w:hAnsi="宋体" w:cs="FangSong_GB2312"/>
          <w:b/>
          <w:bCs/>
          <w:sz w:val="28"/>
          <w:szCs w:val="28"/>
          <w:shd w:val="clear" w:color="auto" w:fill="FFFFFF"/>
        </w:rPr>
      </w:pPr>
      <w:r w:rsidRPr="00A32F79">
        <w:rPr>
          <w:rFonts w:ascii="宋体" w:eastAsia="宋体" w:hAnsi="宋体" w:cs="FangSong_GB2312" w:hint="eastAsia"/>
          <w:b/>
          <w:bCs/>
          <w:sz w:val="28"/>
          <w:szCs w:val="28"/>
          <w:shd w:val="clear" w:color="auto" w:fill="FFFFFF"/>
        </w:rPr>
        <w:t>噪声监测结果统计表</w:t>
      </w:r>
    </w:p>
    <w:p w14:paraId="6303C97C" w14:textId="77777777" w:rsidR="006B7A2D" w:rsidRPr="00A32F79" w:rsidRDefault="00000000" w:rsidP="00A32F79">
      <w:pPr>
        <w:pStyle w:val="04be8f25"/>
        <w:spacing w:line="360" w:lineRule="auto"/>
        <w:rPr>
          <w:rFonts w:ascii="宋体" w:eastAsia="宋体" w:hAnsi="宋体" w:cs="宋体"/>
          <w:sz w:val="21"/>
          <w:szCs w:val="21"/>
        </w:rPr>
      </w:pPr>
      <w:r w:rsidRPr="00A32F79">
        <w:rPr>
          <w:rFonts w:ascii="宋体" w:eastAsia="宋体" w:hAnsi="宋体" w:cs="宋体" w:hint="eastAsia"/>
          <w:sz w:val="21"/>
          <w:szCs w:val="21"/>
        </w:rPr>
        <w:t>注：仅按《排污许可证申请与核发技术规范 工业噪声》要求，在排污许可证中提出噪声管控要求的企业需填报。</w:t>
      </w:r>
    </w:p>
    <w:tbl>
      <w:tblPr>
        <w:tblW w:w="499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496"/>
        <w:gridCol w:w="423"/>
        <w:gridCol w:w="323"/>
        <w:gridCol w:w="753"/>
        <w:gridCol w:w="359"/>
        <w:gridCol w:w="546"/>
        <w:gridCol w:w="597"/>
        <w:gridCol w:w="568"/>
        <w:gridCol w:w="619"/>
        <w:gridCol w:w="710"/>
        <w:gridCol w:w="761"/>
        <w:gridCol w:w="710"/>
        <w:gridCol w:w="761"/>
        <w:gridCol w:w="461"/>
        <w:gridCol w:w="369"/>
      </w:tblGrid>
      <w:tr w:rsidR="006B7A2D" w:rsidRPr="00A32F79" w14:paraId="72E843F8" w14:textId="77777777">
        <w:trPr>
          <w:trHeight w:val="481"/>
        </w:trPr>
        <w:tc>
          <w:tcPr>
            <w:tcW w:w="205" w:type="pct"/>
            <w:vMerge w:val="restart"/>
            <w:tcBorders>
              <w:tl2br w:val="nil"/>
              <w:tr2bl w:val="nil"/>
            </w:tcBorders>
            <w:shd w:val="clear" w:color="auto" w:fill="FFFFFF"/>
            <w:tcMar>
              <w:top w:w="60" w:type="dxa"/>
              <w:left w:w="75" w:type="dxa"/>
              <w:bottom w:w="60" w:type="dxa"/>
              <w:right w:w="75" w:type="dxa"/>
            </w:tcMar>
            <w:vAlign w:val="center"/>
          </w:tcPr>
          <w:p w14:paraId="1ED46DFA"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监测点名称</w:t>
            </w:r>
          </w:p>
        </w:tc>
        <w:tc>
          <w:tcPr>
            <w:tcW w:w="207" w:type="pct"/>
            <w:vMerge w:val="restart"/>
            <w:tcBorders>
              <w:tl2br w:val="nil"/>
              <w:tr2bl w:val="nil"/>
            </w:tcBorders>
            <w:shd w:val="clear" w:color="auto" w:fill="FFFFFF"/>
            <w:tcMar>
              <w:top w:w="60" w:type="dxa"/>
              <w:left w:w="75" w:type="dxa"/>
              <w:bottom w:w="60" w:type="dxa"/>
              <w:right w:w="75" w:type="dxa"/>
            </w:tcMar>
            <w:vAlign w:val="center"/>
          </w:tcPr>
          <w:p w14:paraId="4EA65938"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监测点位置</w:t>
            </w:r>
          </w:p>
        </w:tc>
        <w:tc>
          <w:tcPr>
            <w:tcW w:w="211" w:type="pct"/>
            <w:vMerge w:val="restart"/>
            <w:tcBorders>
              <w:tl2br w:val="nil"/>
              <w:tr2bl w:val="nil"/>
            </w:tcBorders>
            <w:shd w:val="clear" w:color="auto" w:fill="FFFFFF"/>
            <w:tcMar>
              <w:top w:w="60" w:type="dxa"/>
              <w:left w:w="75" w:type="dxa"/>
              <w:bottom w:w="60" w:type="dxa"/>
              <w:right w:w="75" w:type="dxa"/>
            </w:tcMar>
            <w:vAlign w:val="center"/>
          </w:tcPr>
          <w:p w14:paraId="3744AC0C"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监测点数量</w:t>
            </w:r>
          </w:p>
        </w:tc>
        <w:tc>
          <w:tcPr>
            <w:tcW w:w="211" w:type="pct"/>
            <w:vMerge w:val="restart"/>
            <w:tcBorders>
              <w:tl2br w:val="nil"/>
              <w:tr2bl w:val="nil"/>
            </w:tcBorders>
            <w:shd w:val="clear" w:color="auto" w:fill="FFFFFF"/>
            <w:tcMar>
              <w:top w:w="60" w:type="dxa"/>
              <w:left w:w="75" w:type="dxa"/>
              <w:bottom w:w="60" w:type="dxa"/>
              <w:right w:w="75" w:type="dxa"/>
            </w:tcMar>
            <w:vAlign w:val="center"/>
          </w:tcPr>
          <w:p w14:paraId="394310C9"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厂界外声环境功能区类别</w:t>
            </w:r>
          </w:p>
        </w:tc>
        <w:tc>
          <w:tcPr>
            <w:tcW w:w="439" w:type="pct"/>
            <w:vMerge w:val="restart"/>
            <w:tcBorders>
              <w:tl2br w:val="nil"/>
              <w:tr2bl w:val="nil"/>
            </w:tcBorders>
            <w:shd w:val="clear" w:color="auto" w:fill="FFFFFF"/>
            <w:tcMar>
              <w:top w:w="60" w:type="dxa"/>
              <w:left w:w="75" w:type="dxa"/>
              <w:bottom w:w="60" w:type="dxa"/>
              <w:right w:w="75" w:type="dxa"/>
            </w:tcMar>
            <w:vAlign w:val="center"/>
          </w:tcPr>
          <w:p w14:paraId="1BC6A390"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监测日期</w:t>
            </w:r>
          </w:p>
        </w:tc>
        <w:tc>
          <w:tcPr>
            <w:tcW w:w="2861" w:type="pct"/>
            <w:gridSpan w:val="8"/>
            <w:tcBorders>
              <w:tl2br w:val="nil"/>
              <w:tr2bl w:val="nil"/>
            </w:tcBorders>
            <w:shd w:val="clear" w:color="auto" w:fill="FFFFFF"/>
            <w:tcMar>
              <w:top w:w="60" w:type="dxa"/>
              <w:left w:w="75" w:type="dxa"/>
              <w:bottom w:w="60" w:type="dxa"/>
              <w:right w:w="75" w:type="dxa"/>
            </w:tcMar>
            <w:vAlign w:val="center"/>
          </w:tcPr>
          <w:p w14:paraId="08764C02"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工业企业厂界噪声监测结果</w:t>
            </w:r>
            <w:r w:rsidRPr="00A32F79">
              <w:rPr>
                <w:rFonts w:eastAsia="宋体" w:hint="eastAsia"/>
                <w:sz w:val="21"/>
                <w:szCs w:val="21"/>
                <w:shd w:val="clear" w:color="auto" w:fill="FFFFFF"/>
              </w:rPr>
              <w:t>/dB(A)</w:t>
            </w:r>
          </w:p>
        </w:tc>
        <w:tc>
          <w:tcPr>
            <w:tcW w:w="373" w:type="pct"/>
            <w:vMerge w:val="restart"/>
            <w:tcBorders>
              <w:tl2br w:val="nil"/>
              <w:tr2bl w:val="nil"/>
            </w:tcBorders>
            <w:shd w:val="clear" w:color="auto" w:fill="FFFFFF"/>
            <w:tcMar>
              <w:top w:w="60" w:type="dxa"/>
              <w:left w:w="75" w:type="dxa"/>
              <w:bottom w:w="60" w:type="dxa"/>
              <w:right w:w="75" w:type="dxa"/>
            </w:tcMar>
            <w:vAlign w:val="center"/>
          </w:tcPr>
          <w:p w14:paraId="1506E7FC"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是否达标</w:t>
            </w:r>
          </w:p>
        </w:tc>
        <w:tc>
          <w:tcPr>
            <w:tcW w:w="490" w:type="pct"/>
            <w:vMerge w:val="restart"/>
            <w:tcBorders>
              <w:tl2br w:val="nil"/>
              <w:tr2bl w:val="nil"/>
            </w:tcBorders>
            <w:shd w:val="clear" w:color="auto" w:fill="FFFFFF"/>
            <w:tcMar>
              <w:top w:w="60" w:type="dxa"/>
              <w:left w:w="75" w:type="dxa"/>
              <w:bottom w:w="60" w:type="dxa"/>
              <w:right w:w="75" w:type="dxa"/>
            </w:tcMar>
            <w:vAlign w:val="center"/>
          </w:tcPr>
          <w:p w14:paraId="74DB6498"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超标原因</w:t>
            </w:r>
          </w:p>
        </w:tc>
      </w:tr>
      <w:tr w:rsidR="00A32F79" w:rsidRPr="00A32F79" w14:paraId="33045C65" w14:textId="77777777">
        <w:trPr>
          <w:trHeight w:val="1660"/>
        </w:trPr>
        <w:tc>
          <w:tcPr>
            <w:tcW w:w="205" w:type="pct"/>
            <w:vMerge/>
            <w:tcBorders>
              <w:tl2br w:val="nil"/>
              <w:tr2bl w:val="nil"/>
            </w:tcBorders>
            <w:shd w:val="clear" w:color="auto" w:fill="FFFFFF"/>
            <w:tcMar>
              <w:top w:w="60" w:type="dxa"/>
              <w:left w:w="75" w:type="dxa"/>
              <w:bottom w:w="60" w:type="dxa"/>
              <w:right w:w="75" w:type="dxa"/>
            </w:tcMar>
            <w:vAlign w:val="center"/>
          </w:tcPr>
          <w:p w14:paraId="517457BB" w14:textId="77777777" w:rsidR="006B7A2D" w:rsidRPr="00A32F79" w:rsidRDefault="006B7A2D">
            <w:pPr>
              <w:pStyle w:val="98b120d5"/>
              <w:shd w:val="clear" w:color="auto" w:fill="FFFFFF"/>
              <w:rPr>
                <w:rFonts w:eastAsia="宋体"/>
                <w:sz w:val="21"/>
                <w:szCs w:val="21"/>
                <w:shd w:val="clear" w:color="auto" w:fill="FFFFFF"/>
              </w:rPr>
            </w:pPr>
          </w:p>
        </w:tc>
        <w:tc>
          <w:tcPr>
            <w:tcW w:w="207" w:type="pct"/>
            <w:vMerge/>
            <w:tcBorders>
              <w:tl2br w:val="nil"/>
              <w:tr2bl w:val="nil"/>
            </w:tcBorders>
            <w:shd w:val="clear" w:color="auto" w:fill="FFFFFF"/>
            <w:tcMar>
              <w:top w:w="60" w:type="dxa"/>
              <w:left w:w="75" w:type="dxa"/>
              <w:bottom w:w="60" w:type="dxa"/>
              <w:right w:w="75" w:type="dxa"/>
            </w:tcMar>
            <w:vAlign w:val="center"/>
          </w:tcPr>
          <w:p w14:paraId="40642F5A" w14:textId="77777777" w:rsidR="006B7A2D" w:rsidRPr="00A32F79" w:rsidRDefault="006B7A2D">
            <w:pPr>
              <w:pStyle w:val="98b120d5"/>
              <w:shd w:val="clear" w:color="auto" w:fill="FFFFFF"/>
              <w:rPr>
                <w:rFonts w:eastAsia="宋体"/>
                <w:sz w:val="21"/>
                <w:szCs w:val="21"/>
                <w:shd w:val="clear" w:color="auto" w:fill="FFFFFF"/>
              </w:rPr>
            </w:pPr>
          </w:p>
        </w:tc>
        <w:tc>
          <w:tcPr>
            <w:tcW w:w="211" w:type="pct"/>
            <w:vMerge/>
            <w:tcBorders>
              <w:tl2br w:val="nil"/>
              <w:tr2bl w:val="nil"/>
            </w:tcBorders>
            <w:shd w:val="clear" w:color="auto" w:fill="FFFFFF"/>
            <w:tcMar>
              <w:top w:w="60" w:type="dxa"/>
              <w:left w:w="75" w:type="dxa"/>
              <w:bottom w:w="60" w:type="dxa"/>
              <w:right w:w="75" w:type="dxa"/>
            </w:tcMar>
            <w:vAlign w:val="center"/>
          </w:tcPr>
          <w:p w14:paraId="2F73D311" w14:textId="77777777" w:rsidR="006B7A2D" w:rsidRPr="00A32F79" w:rsidRDefault="006B7A2D">
            <w:pPr>
              <w:pStyle w:val="98b120d5"/>
              <w:shd w:val="clear" w:color="auto" w:fill="FFFFFF"/>
              <w:rPr>
                <w:rFonts w:eastAsia="宋体"/>
                <w:sz w:val="21"/>
                <w:szCs w:val="21"/>
                <w:shd w:val="clear" w:color="auto" w:fill="FFFFFF"/>
              </w:rPr>
            </w:pPr>
          </w:p>
        </w:tc>
        <w:tc>
          <w:tcPr>
            <w:tcW w:w="211" w:type="pct"/>
            <w:vMerge/>
            <w:tcBorders>
              <w:tl2br w:val="nil"/>
              <w:tr2bl w:val="nil"/>
            </w:tcBorders>
            <w:shd w:val="clear" w:color="auto" w:fill="FFFFFF"/>
            <w:tcMar>
              <w:top w:w="60" w:type="dxa"/>
              <w:left w:w="75" w:type="dxa"/>
              <w:bottom w:w="60" w:type="dxa"/>
              <w:right w:w="75" w:type="dxa"/>
            </w:tcMar>
            <w:vAlign w:val="center"/>
          </w:tcPr>
          <w:p w14:paraId="416B8F3F" w14:textId="77777777" w:rsidR="006B7A2D" w:rsidRPr="00A32F79" w:rsidRDefault="006B7A2D">
            <w:pPr>
              <w:pStyle w:val="98b120d5"/>
              <w:shd w:val="clear" w:color="auto" w:fill="FFFFFF"/>
              <w:rPr>
                <w:rFonts w:eastAsia="宋体"/>
                <w:sz w:val="21"/>
                <w:szCs w:val="21"/>
                <w:shd w:val="clear" w:color="auto" w:fill="FFFFFF"/>
              </w:rPr>
            </w:pPr>
          </w:p>
        </w:tc>
        <w:tc>
          <w:tcPr>
            <w:tcW w:w="439" w:type="pct"/>
            <w:vMerge/>
            <w:tcBorders>
              <w:tl2br w:val="nil"/>
              <w:tr2bl w:val="nil"/>
            </w:tcBorders>
            <w:shd w:val="clear" w:color="auto" w:fill="FFFFFF"/>
            <w:tcMar>
              <w:top w:w="60" w:type="dxa"/>
              <w:left w:w="75" w:type="dxa"/>
              <w:bottom w:w="60" w:type="dxa"/>
              <w:right w:w="75" w:type="dxa"/>
            </w:tcMar>
            <w:vAlign w:val="center"/>
          </w:tcPr>
          <w:p w14:paraId="190867C3" w14:textId="77777777" w:rsidR="006B7A2D" w:rsidRPr="00A32F79" w:rsidRDefault="006B7A2D">
            <w:pPr>
              <w:pStyle w:val="98b120d5"/>
              <w:shd w:val="clear" w:color="auto" w:fill="FFFFFF"/>
              <w:rPr>
                <w:rFonts w:eastAsia="宋体"/>
                <w:sz w:val="21"/>
                <w:szCs w:val="21"/>
                <w:shd w:val="clear" w:color="auto" w:fill="FFFFFF"/>
              </w:rPr>
            </w:pPr>
          </w:p>
        </w:tc>
        <w:tc>
          <w:tcPr>
            <w:tcW w:w="485" w:type="pct"/>
            <w:tcBorders>
              <w:tl2br w:val="nil"/>
              <w:tr2bl w:val="nil"/>
            </w:tcBorders>
            <w:shd w:val="clear" w:color="auto" w:fill="FFFFFF"/>
            <w:tcMar>
              <w:top w:w="60" w:type="dxa"/>
              <w:left w:w="75" w:type="dxa"/>
              <w:bottom w:w="60" w:type="dxa"/>
              <w:right w:w="75" w:type="dxa"/>
            </w:tcMar>
            <w:vAlign w:val="center"/>
          </w:tcPr>
          <w:p w14:paraId="454C5C1E"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sz w:val="21"/>
                <w:szCs w:val="21"/>
                <w:shd w:val="clear" w:color="auto" w:fill="FFFFFF"/>
              </w:rPr>
              <w:t>昼间等效声级</w:t>
            </w:r>
            <w:r w:rsidRPr="00A32F79">
              <w:rPr>
                <w:rFonts w:eastAsia="宋体"/>
                <w:sz w:val="21"/>
                <w:szCs w:val="21"/>
                <w:shd w:val="clear" w:color="auto" w:fill="FFFFFF"/>
              </w:rPr>
              <w:lastRenderedPageBreak/>
              <w:t/>
            </w:r>
          </w:p>
        </w:tc>
        <w:tc>
          <w:tcPr>
            <w:tcW w:w="276" w:type="pct"/>
            <w:tcBorders>
              <w:tl2br w:val="nil"/>
              <w:tr2bl w:val="nil"/>
            </w:tcBorders>
            <w:shd w:val="clear" w:color="auto" w:fill="FFFFFF"/>
            <w:tcMar>
              <w:top w:w="60" w:type="dxa"/>
              <w:left w:w="75" w:type="dxa"/>
              <w:bottom w:w="60" w:type="dxa"/>
              <w:right w:w="75" w:type="dxa"/>
            </w:tcMar>
            <w:vAlign w:val="center"/>
          </w:tcPr>
          <w:p w14:paraId="01E631A5"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lastRenderedPageBreak/>
              <w:t>评价标准</w:t>
            </w:r>
          </w:p>
        </w:tc>
        <w:tc>
          <w:tcPr>
            <w:tcW w:w="424" w:type="pct"/>
            <w:tcBorders>
              <w:tl2br w:val="nil"/>
              <w:tr2bl w:val="nil"/>
            </w:tcBorders>
            <w:shd w:val="clear" w:color="auto" w:fill="FFFFFF"/>
            <w:tcMar>
              <w:top w:w="60" w:type="dxa"/>
              <w:left w:w="75" w:type="dxa"/>
              <w:bottom w:w="60" w:type="dxa"/>
              <w:right w:w="75" w:type="dxa"/>
            </w:tcMar>
            <w:vAlign w:val="center"/>
          </w:tcPr>
          <w:p w14:paraId="2EEAB603"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夜间等效声级</w:t>
            </w:r>
          </w:p>
        </w:tc>
        <w:tc>
          <w:tcPr>
            <w:tcW w:w="293" w:type="pct"/>
            <w:tcBorders>
              <w:tl2br w:val="nil"/>
              <w:tr2bl w:val="nil"/>
            </w:tcBorders>
            <w:shd w:val="clear" w:color="auto" w:fill="FFFFFF"/>
            <w:tcMar>
              <w:top w:w="60" w:type="dxa"/>
              <w:left w:w="75" w:type="dxa"/>
              <w:bottom w:w="60" w:type="dxa"/>
              <w:right w:w="75" w:type="dxa"/>
            </w:tcMar>
            <w:vAlign w:val="center"/>
          </w:tcPr>
          <w:p w14:paraId="26F27205"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评价标准</w:t>
            </w:r>
          </w:p>
        </w:tc>
        <w:tc>
          <w:tcPr>
            <w:tcW w:w="453" w:type="pct"/>
            <w:tcBorders>
              <w:tl2br w:val="nil"/>
              <w:tr2bl w:val="nil"/>
            </w:tcBorders>
            <w:shd w:val="clear" w:color="auto" w:fill="FFFFFF"/>
            <w:tcMar>
              <w:top w:w="60" w:type="dxa"/>
              <w:left w:w="75" w:type="dxa"/>
              <w:bottom w:w="60" w:type="dxa"/>
              <w:right w:w="75" w:type="dxa"/>
            </w:tcMar>
            <w:vAlign w:val="center"/>
          </w:tcPr>
          <w:p w14:paraId="0F6D8645"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频发噪声最大声级</w:t>
            </w:r>
          </w:p>
        </w:tc>
        <w:tc>
          <w:tcPr>
            <w:tcW w:w="263" w:type="pct"/>
            <w:tcBorders>
              <w:tl2br w:val="nil"/>
              <w:tr2bl w:val="nil"/>
            </w:tcBorders>
            <w:shd w:val="clear" w:color="auto" w:fill="FFFFFF"/>
            <w:tcMar>
              <w:top w:w="60" w:type="dxa"/>
              <w:left w:w="75" w:type="dxa"/>
              <w:bottom w:w="60" w:type="dxa"/>
              <w:right w:w="75" w:type="dxa"/>
            </w:tcMar>
            <w:vAlign w:val="center"/>
          </w:tcPr>
          <w:p w14:paraId="07A8052C"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评价</w:t>
            </w:r>
          </w:p>
          <w:p w14:paraId="732921D0"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标准</w:t>
            </w:r>
          </w:p>
        </w:tc>
        <w:tc>
          <w:tcPr>
            <w:tcW w:w="402" w:type="pct"/>
            <w:tcBorders>
              <w:tl2br w:val="nil"/>
              <w:tr2bl w:val="nil"/>
            </w:tcBorders>
            <w:shd w:val="clear" w:color="auto" w:fill="FFFFFF"/>
            <w:tcMar>
              <w:top w:w="60" w:type="dxa"/>
              <w:left w:w="75" w:type="dxa"/>
              <w:bottom w:w="60" w:type="dxa"/>
              <w:right w:w="75" w:type="dxa"/>
            </w:tcMar>
            <w:vAlign w:val="center"/>
          </w:tcPr>
          <w:p w14:paraId="7F470B31"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偶发噪声最大声</w:t>
            </w:r>
            <w:r w:rsidRPr="00A32F79">
              <w:rPr>
                <w:rFonts w:eastAsia="宋体"/>
                <w:sz w:val="21"/>
                <w:szCs w:val="21"/>
                <w:shd w:val="clear" w:color="auto" w:fill="FFFFFF"/>
              </w:rPr>
              <w:t xml:space="preserve"> </w:t>
            </w:r>
            <w:r w:rsidRPr="00A32F79">
              <w:rPr>
                <w:rFonts w:eastAsia="宋体" w:hint="eastAsia"/>
                <w:sz w:val="21"/>
                <w:szCs w:val="21"/>
                <w:shd w:val="clear" w:color="auto" w:fill="FFFFFF"/>
              </w:rPr>
              <w:t>级</w:t>
            </w:r>
          </w:p>
        </w:tc>
        <w:tc>
          <w:tcPr>
            <w:tcW w:w="262" w:type="pct"/>
            <w:tcBorders>
              <w:tl2br w:val="nil"/>
              <w:tr2bl w:val="nil"/>
            </w:tcBorders>
            <w:shd w:val="clear" w:color="auto" w:fill="FFFFFF"/>
            <w:tcMar>
              <w:top w:w="60" w:type="dxa"/>
              <w:left w:w="75" w:type="dxa"/>
              <w:bottom w:w="60" w:type="dxa"/>
              <w:right w:w="75" w:type="dxa"/>
            </w:tcMar>
            <w:vAlign w:val="center"/>
          </w:tcPr>
          <w:p w14:paraId="36269D7C"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评价</w:t>
            </w:r>
          </w:p>
          <w:p w14:paraId="6027FAF3" w14:textId="77777777" w:rsidR="006B7A2D" w:rsidRPr="00A32F79" w:rsidRDefault="00000000">
            <w:pPr>
              <w:pStyle w:val="98b120d5"/>
              <w:shd w:val="clear" w:color="auto" w:fill="FFFFFF"/>
              <w:rPr>
                <w:rFonts w:eastAsia="宋体"/>
                <w:sz w:val="21"/>
                <w:szCs w:val="21"/>
                <w:shd w:val="clear" w:color="auto" w:fill="FFFFFF"/>
              </w:rPr>
            </w:pPr>
            <w:r w:rsidRPr="00A32F79">
              <w:rPr>
                <w:rFonts w:eastAsia="宋体" w:hint="eastAsia"/>
                <w:sz w:val="21"/>
                <w:szCs w:val="21"/>
                <w:shd w:val="clear" w:color="auto" w:fill="FFFFFF"/>
              </w:rPr>
              <w:t>标准</w:t>
            </w:r>
          </w:p>
        </w:tc>
        <w:tc>
          <w:tcPr>
            <w:tcW w:w="373" w:type="pct"/>
            <w:vMerge/>
            <w:tcBorders>
              <w:tl2br w:val="nil"/>
              <w:tr2bl w:val="nil"/>
            </w:tcBorders>
            <w:shd w:val="clear" w:color="auto" w:fill="FFFFFF"/>
            <w:tcMar>
              <w:top w:w="60" w:type="dxa"/>
              <w:left w:w="75" w:type="dxa"/>
              <w:bottom w:w="60" w:type="dxa"/>
              <w:right w:w="75" w:type="dxa"/>
            </w:tcMar>
            <w:vAlign w:val="center"/>
          </w:tcPr>
          <w:p w14:paraId="6D9D63A1" w14:textId="77777777" w:rsidR="006B7A2D" w:rsidRPr="00A32F79" w:rsidRDefault="006B7A2D">
            <w:pPr>
              <w:pStyle w:val="98b120d5"/>
              <w:shd w:val="clear" w:color="auto" w:fill="FFFFFF"/>
              <w:rPr>
                <w:rFonts w:eastAsia="宋体"/>
                <w:sz w:val="21"/>
                <w:szCs w:val="21"/>
                <w:shd w:val="clear" w:color="auto" w:fill="FFFFFF"/>
              </w:rPr>
            </w:pPr>
          </w:p>
        </w:tc>
        <w:tc>
          <w:tcPr>
            <w:tcW w:w="490" w:type="pct"/>
            <w:vMerge/>
            <w:tcBorders>
              <w:tl2br w:val="nil"/>
              <w:tr2bl w:val="nil"/>
            </w:tcBorders>
            <w:shd w:val="clear" w:color="auto" w:fill="FFFFFF"/>
            <w:tcMar>
              <w:top w:w="60" w:type="dxa"/>
              <w:left w:w="75" w:type="dxa"/>
              <w:bottom w:w="60" w:type="dxa"/>
              <w:right w:w="75" w:type="dxa"/>
            </w:tcMar>
            <w:vAlign w:val="center"/>
          </w:tcPr>
          <w:p w14:paraId="28909CDA" w14:textId="77777777" w:rsidR="006B7A2D" w:rsidRPr="00A32F79" w:rsidRDefault="006B7A2D">
            <w:pPr>
              <w:pStyle w:val="98b120d5"/>
              <w:shd w:val="clear" w:color="auto" w:fill="FFFFFF"/>
              <w:rPr>
                <w:rFonts w:eastAsia="宋体"/>
                <w:sz w:val="21"/>
                <w:szCs w:val="21"/>
                <w:shd w:val="clear" w:color="auto" w:fill="FFFFFF"/>
              </w:rPr>
            </w:pPr>
          </w:p>
        </w:tc>
      </w:tr>
      <w:tr w:rsidR="00A32F79" w:rsidRPr="00A32F79" w14:paraId="030DC491" w14:textId="77777777">
        <w:trPr>
          <w:trHeight w:val="570"/>
        </w:trPr>
        <w:tc>
          <w:tcPr>
            <w:tcW w:w="205" w:type="pct"/>
            <w:vMerge w:val="restart"/>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东厂界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2024-03-21</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55.9</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52.1</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55.9</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55.9</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东厂界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2024-06-15</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54.5</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48.0</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54.5</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54.5</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东厂界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2024-08-12</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60.1</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52.1</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60.1</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60.1</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东厂界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2024-10-30</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58.4</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51.6</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58.4</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58.4</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restart"/>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北厂界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2024-03-21</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49.4</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51.7</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51.7</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51.7</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北厂界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2024-06-15</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54.9</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47.2</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54.9</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54.9</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北厂界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2024-08-12</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57.9</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52.3</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57.9</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57.9</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北厂界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2024-10-30</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58.6</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50.3</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58.6</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58.6</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restart"/>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南厂界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4</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2024-03-21</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53.9</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70</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53.5</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53.9</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53.9</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南厂界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4</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2024-06-15</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55.1</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70</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47.1</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55.1</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55.1</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南厂界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4</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2024-08-12</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59.4</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70</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51.7</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59.4</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59.4</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南厂界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4</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2024-10-30</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61.5</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70</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53.5</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61.5</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61.5</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restart"/>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西厂界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2024-03-21</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52.1</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51.1</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52.1</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52.1</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西厂界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2024-06-15</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53.7</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46.7</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53.7</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53.7</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西厂界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2024-08-12</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58.1</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50.9</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58.1</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58.1</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r w:rsidR="00A32F79" w:rsidRPr="00A32F79" w14:paraId="030DC491" w14:textId="77777777">
        <w:trPr>
          <w:trHeight w:val="570"/>
        </w:trPr>
        <w:tc>
          <w:tcPr>
            <w:tcW w:w="205" w:type="pct"/>
            <w:vMerge w:val="continue"/>
            <w:tcBorders>
              <w:tl2br w:val="nil"/>
              <w:tr2bl w:val="nil"/>
            </w:tcBorders>
            <w:shd w:val="clear" w:color="auto" w:fill="FFFFFF"/>
            <w:tcMar>
              <w:top w:w="60" w:type="dxa"/>
              <w:left w:w="75" w:type="dxa"/>
              <w:bottom w:w="60" w:type="dxa"/>
              <w:right w:w="75" w:type="dxa"/>
            </w:tcMar>
            <w:vAlign w:val="center"/>
          </w:tcPr>
          <w:p w14:paraId="2403C29A"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西厂界</w:t>
            </w:r>
            <w:proofErr w:type="spellStart"/>
            <w:proofErr w:type="spellEnd"/>
          </w:p>
        </w:tc>
        <w:tc>
          <w:tcPr>
            <w:tcW w:w="207" w:type="pct"/>
            <w:tcBorders>
              <w:tl2br w:val="nil"/>
              <w:tr2bl w:val="nil"/>
            </w:tcBorders>
            <w:shd w:val="clear" w:color="auto" w:fill="FFFFFF"/>
            <w:tcMar>
              <w:top w:w="60" w:type="dxa"/>
              <w:left w:w="75" w:type="dxa"/>
              <w:bottom w:w="60" w:type="dxa"/>
              <w:right w:w="75" w:type="dxa"/>
            </w:tcMar>
            <w:vAlign w:val="center"/>
          </w:tcPr>
          <w:p w14:paraId="2C47AE57"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厂界外1米</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3DB7B253" w14:textId="77777777" w:rsidR="006B7A2D" w:rsidRPr="00A32F79" w:rsidRDefault="00000000">
            <w:pPr>
              <w:jc w:val="center"/>
              <w:rPr>
                <w:sz w:val="21"/>
                <w:szCs w:val="21"/>
              </w:rPr>
            </w:pPr>
            <w:r w:rsidRPr="00A32F79">
              <w:rPr>
                <w:sz w:val="21"/>
                <w:szCs w:val="21"/>
              </w:rPr>
              <w:t>1</w:t>
            </w:r>
            <w:proofErr w:type="spellStart"/>
            <w:proofErr w:type="spellEnd"/>
          </w:p>
        </w:tc>
        <w:tc>
          <w:tcPr>
            <w:tcW w:w="211" w:type="pct"/>
            <w:tcBorders>
              <w:tl2br w:val="nil"/>
              <w:tr2bl w:val="nil"/>
            </w:tcBorders>
            <w:shd w:val="clear" w:color="auto" w:fill="FFFFFF"/>
            <w:tcMar>
              <w:top w:w="60" w:type="dxa"/>
              <w:left w:w="75" w:type="dxa"/>
              <w:bottom w:w="60" w:type="dxa"/>
              <w:right w:w="75" w:type="dxa"/>
            </w:tcMar>
            <w:vAlign w:val="center"/>
          </w:tcPr>
          <w:p w14:paraId="4AB9EAB6"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3</w:t>
            </w:r>
            <w:proofErr w:type="spellStart"/>
            <w:proofErr w:type="spellEnd"/>
          </w:p>
        </w:tc>
        <w:tc>
          <w:tcPr>
            <w:tcW w:w="439" w:type="pct"/>
            <w:tcBorders>
              <w:tl2br w:val="nil"/>
              <w:tr2bl w:val="nil"/>
            </w:tcBorders>
            <w:shd w:val="clear" w:color="auto" w:fill="FFFFFF"/>
            <w:tcMar>
              <w:top w:w="60" w:type="dxa"/>
              <w:left w:w="75" w:type="dxa"/>
              <w:bottom w:w="60" w:type="dxa"/>
              <w:right w:w="75" w:type="dxa"/>
            </w:tcMar>
            <w:vAlign w:val="center"/>
          </w:tcPr>
          <w:p w14:paraId="5D809382" w14:textId="77777777" w:rsidR="006B7A2D" w:rsidRPr="00A32F79" w:rsidRDefault="00000000">
            <w:pPr>
              <w:jc w:val="center"/>
              <w:rPr>
                <w:sz w:val="21"/>
                <w:szCs w:val="21"/>
              </w:rPr>
            </w:pPr>
            <w:r w:rsidRPr="00A32F79">
              <w:rPr>
                <w:sz w:val="21"/>
                <w:szCs w:val="21"/>
              </w:rPr>
              <w:t>2024-10-30</w:t>
            </w:r>
            <w:proofErr w:type="spellStart"/>
            <w:proofErr w:type="spellEnd"/>
          </w:p>
        </w:tc>
        <w:tc>
          <w:tcPr>
            <w:tcW w:w="485" w:type="pct"/>
            <w:tcBorders>
              <w:tl2br w:val="nil"/>
              <w:tr2bl w:val="nil"/>
            </w:tcBorders>
            <w:shd w:val="clear" w:color="auto" w:fill="FFFFFF"/>
            <w:tcMar>
              <w:top w:w="60" w:type="dxa"/>
              <w:left w:w="75" w:type="dxa"/>
              <w:bottom w:w="60" w:type="dxa"/>
              <w:right w:w="75" w:type="dxa"/>
            </w:tcMar>
            <w:vAlign w:val="center"/>
          </w:tcPr>
          <w:p w14:paraId="6CF72088" w14:textId="77777777" w:rsidR="006B7A2D" w:rsidRPr="00A32F79" w:rsidRDefault="00000000">
            <w:pPr>
              <w:jc w:val="center"/>
              <w:rPr>
                <w:sz w:val="21"/>
                <w:szCs w:val="21"/>
              </w:rPr>
            </w:pPr>
            <w:r w:rsidRPr="00A32F79">
              <w:rPr>
                <w:sz w:val="21"/>
                <w:szCs w:val="21"/>
              </w:rPr>
              <w:t>59.3</w:t>
            </w:r>
            <w:proofErr w:type="spellStart"/>
            <w:proofErr w:type="spellEnd"/>
          </w:p>
        </w:tc>
        <w:tc>
          <w:tcPr>
            <w:tcW w:w="276" w:type="pct"/>
            <w:tcBorders>
              <w:tl2br w:val="nil"/>
              <w:tr2bl w:val="nil"/>
            </w:tcBorders>
            <w:shd w:val="clear" w:color="auto" w:fill="FFFFFF"/>
            <w:tcMar>
              <w:top w:w="60" w:type="dxa"/>
              <w:left w:w="75" w:type="dxa"/>
              <w:bottom w:w="60" w:type="dxa"/>
              <w:right w:w="75" w:type="dxa"/>
            </w:tcMar>
            <w:vAlign w:val="center"/>
          </w:tcPr>
          <w:p w14:paraId="30BD98EF" w14:textId="77777777" w:rsidR="006B7A2D" w:rsidRPr="00A32F79" w:rsidRDefault="00000000">
            <w:pPr>
              <w:jc w:val="center"/>
              <w:rPr>
                <w:sz w:val="21"/>
                <w:szCs w:val="21"/>
              </w:rPr>
            </w:pPr>
            <w:r w:rsidRPr="00A32F79">
              <w:rPr>
                <w:sz w:val="21"/>
                <w:szCs w:val="21"/>
              </w:rPr>
              <w:t>65</w:t>
            </w:r>
            <w:proofErr w:type="spellStart"/>
            <w:proofErr w:type="spellEnd"/>
          </w:p>
        </w:tc>
        <w:tc>
          <w:tcPr>
            <w:tcW w:w="424" w:type="pct"/>
            <w:tcBorders>
              <w:tl2br w:val="nil"/>
              <w:tr2bl w:val="nil"/>
            </w:tcBorders>
            <w:shd w:val="clear" w:color="auto" w:fill="FFFFFF"/>
            <w:tcMar>
              <w:top w:w="60" w:type="dxa"/>
              <w:left w:w="75" w:type="dxa"/>
              <w:bottom w:w="60" w:type="dxa"/>
              <w:right w:w="75" w:type="dxa"/>
            </w:tcMar>
            <w:vAlign w:val="center"/>
          </w:tcPr>
          <w:p w14:paraId="0C05236A" w14:textId="77777777" w:rsidR="006B7A2D" w:rsidRPr="00A32F79" w:rsidRDefault="00000000">
            <w:pPr>
              <w:jc w:val="center"/>
              <w:rPr>
                <w:sz w:val="21"/>
                <w:szCs w:val="21"/>
              </w:rPr>
            </w:pPr>
            <w:r w:rsidRPr="00A32F79">
              <w:rPr>
                <w:sz w:val="21"/>
                <w:szCs w:val="21"/>
              </w:rPr>
              <w:t>53.4</w:t>
            </w:r>
            <w:proofErr w:type="spellStart"/>
            <w:proofErr w:type="spellEnd"/>
          </w:p>
        </w:tc>
        <w:tc>
          <w:tcPr>
            <w:tcW w:w="293" w:type="pct"/>
            <w:tcBorders>
              <w:tl2br w:val="nil"/>
              <w:tr2bl w:val="nil"/>
            </w:tcBorders>
            <w:shd w:val="clear" w:color="auto" w:fill="FFFFFF"/>
            <w:tcMar>
              <w:top w:w="60" w:type="dxa"/>
              <w:left w:w="75" w:type="dxa"/>
              <w:bottom w:w="60" w:type="dxa"/>
              <w:right w:w="75" w:type="dxa"/>
            </w:tcMar>
            <w:vAlign w:val="center"/>
          </w:tcPr>
          <w:p w14:paraId="7BF5D4CE" w14:textId="77777777" w:rsidR="006B7A2D" w:rsidRPr="00A32F79" w:rsidRDefault="00000000">
            <w:pPr>
              <w:jc w:val="center"/>
              <w:rPr>
                <w:sz w:val="21"/>
                <w:szCs w:val="21"/>
              </w:rPr>
            </w:pPr>
            <w:r w:rsidRPr="00A32F79">
              <w:rPr>
                <w:sz w:val="21"/>
                <w:szCs w:val="21"/>
              </w:rPr>
              <w:t>55</w:t>
            </w:r>
            <w:proofErr w:type="spellStart"/>
            <w:proofErr w:type="spellEnd"/>
          </w:p>
        </w:tc>
        <w:tc>
          <w:tcPr>
            <w:tcW w:w="453" w:type="pct"/>
            <w:tcBorders>
              <w:tl2br w:val="nil"/>
              <w:tr2bl w:val="nil"/>
            </w:tcBorders>
            <w:shd w:val="clear" w:color="auto" w:fill="FFFFFF"/>
            <w:tcMar>
              <w:top w:w="60" w:type="dxa"/>
              <w:left w:w="75" w:type="dxa"/>
              <w:bottom w:w="60" w:type="dxa"/>
              <w:right w:w="75" w:type="dxa"/>
            </w:tcMar>
            <w:vAlign w:val="center"/>
          </w:tcPr>
          <w:p w14:paraId="0538C1CB" w14:textId="77777777" w:rsidR="006B7A2D" w:rsidRPr="00A32F79" w:rsidRDefault="00000000">
            <w:pPr>
              <w:jc w:val="center"/>
              <w:rPr>
                <w:sz w:val="21"/>
                <w:szCs w:val="21"/>
              </w:rPr>
            </w:pPr>
            <w:r w:rsidRPr="00A32F79">
              <w:rPr>
                <w:sz w:val="21"/>
                <w:szCs w:val="21"/>
              </w:rPr>
              <w:t>59.3</w:t>
            </w:r>
            <w:proofErr w:type="spellStart"/>
            <w:proofErr w:type="spellEnd"/>
          </w:p>
        </w:tc>
        <w:tc>
          <w:tcPr>
            <w:tcW w:w="263" w:type="pct"/>
            <w:tcBorders>
              <w:tl2br w:val="nil"/>
              <w:tr2bl w:val="nil"/>
            </w:tcBorders>
            <w:shd w:val="clear" w:color="auto" w:fill="FFFFFF"/>
            <w:tcMar>
              <w:top w:w="60" w:type="dxa"/>
              <w:left w:w="75" w:type="dxa"/>
              <w:bottom w:w="60" w:type="dxa"/>
              <w:right w:w="75" w:type="dxa"/>
            </w:tcMar>
            <w:vAlign w:val="center"/>
          </w:tcPr>
          <w:p w14:paraId="1B7F72D7" w14:textId="77777777" w:rsidR="006B7A2D" w:rsidRPr="00A32F79" w:rsidRDefault="00000000">
            <w:pPr>
              <w:jc w:val="center"/>
              <w:rPr>
                <w:sz w:val="21"/>
                <w:szCs w:val="21"/>
              </w:rPr>
            </w:pPr>
            <w:r w:rsidRPr="00A32F79">
              <w:rPr>
                <w:sz w:val="21"/>
                <w:szCs w:val="21"/>
              </w:rPr>
              <w:t>65</w:t>
            </w:r>
            <w:proofErr w:type="spellStart"/>
            <w:proofErr w:type="spellEnd"/>
          </w:p>
        </w:tc>
        <w:tc>
          <w:tcPr>
            <w:tcW w:w="402" w:type="pct"/>
            <w:tcBorders>
              <w:tl2br w:val="nil"/>
              <w:tr2bl w:val="nil"/>
            </w:tcBorders>
            <w:shd w:val="clear" w:color="auto" w:fill="FFFFFF"/>
            <w:tcMar>
              <w:top w:w="60" w:type="dxa"/>
              <w:left w:w="75" w:type="dxa"/>
              <w:bottom w:w="60" w:type="dxa"/>
              <w:right w:w="75" w:type="dxa"/>
            </w:tcMar>
            <w:vAlign w:val="center"/>
          </w:tcPr>
          <w:p w14:paraId="349DC98C" w14:textId="77777777" w:rsidR="006B7A2D" w:rsidRPr="00A32F79" w:rsidRDefault="00000000">
            <w:pPr>
              <w:jc w:val="center"/>
              <w:rPr>
                <w:sz w:val="21"/>
                <w:szCs w:val="21"/>
              </w:rPr>
            </w:pPr>
            <w:r w:rsidRPr="00A32F79">
              <w:rPr>
                <w:sz w:val="21"/>
                <w:szCs w:val="21"/>
              </w:rPr>
              <w:t>59.3</w:t>
            </w:r>
            <w:proofErr w:type="spellStart"/>
            <w:proofErr w:type="spellEnd"/>
          </w:p>
        </w:tc>
        <w:tc>
          <w:tcPr>
            <w:tcW w:w="262" w:type="pct"/>
            <w:tcBorders>
              <w:tl2br w:val="nil"/>
              <w:tr2bl w:val="nil"/>
            </w:tcBorders>
            <w:shd w:val="clear" w:color="auto" w:fill="FFFFFF"/>
            <w:tcMar>
              <w:top w:w="60" w:type="dxa"/>
              <w:left w:w="75" w:type="dxa"/>
              <w:bottom w:w="60" w:type="dxa"/>
              <w:right w:w="75" w:type="dxa"/>
            </w:tcMar>
            <w:vAlign w:val="center"/>
          </w:tcPr>
          <w:p w14:paraId="2B604B1E" w14:textId="77777777" w:rsidR="006B7A2D" w:rsidRPr="00A32F79" w:rsidRDefault="00000000">
            <w:pPr>
              <w:jc w:val="center"/>
              <w:rPr>
                <w:sz w:val="21"/>
                <w:szCs w:val="21"/>
              </w:rPr>
            </w:pPr>
            <w:r w:rsidRPr="00A32F79">
              <w:rPr>
                <w:sz w:val="21"/>
                <w:szCs w:val="21"/>
              </w:rPr>
              <w:t>70</w:t>
            </w:r>
            <w:proofErr w:type="spellStart"/>
            <w:proofErr w:type="spellEnd"/>
          </w:p>
        </w:tc>
        <w:tc>
          <w:tcPr>
            <w:tcW w:w="373" w:type="pct"/>
            <w:tcBorders>
              <w:tl2br w:val="nil"/>
              <w:tr2bl w:val="nil"/>
            </w:tcBorders>
            <w:shd w:val="clear" w:color="auto" w:fill="FFFFFF"/>
            <w:tcMar>
              <w:top w:w="60" w:type="dxa"/>
              <w:left w:w="75" w:type="dxa"/>
              <w:bottom w:w="60" w:type="dxa"/>
              <w:right w:w="75" w:type="dxa"/>
            </w:tcMar>
            <w:vAlign w:val="center"/>
          </w:tcPr>
          <w:p w14:paraId="02EF8E48"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是</w:t>
            </w:r>
            <w:proofErr w:type="spellStart"/>
            <w:proofErr w:type="spellEnd"/>
          </w:p>
        </w:tc>
        <w:tc>
          <w:tcPr>
            <w:tcW w:w="490" w:type="pct"/>
            <w:tcBorders>
              <w:tl2br w:val="nil"/>
              <w:tr2bl w:val="nil"/>
            </w:tcBorders>
            <w:shd w:val="clear" w:color="auto" w:fill="FFFFFF"/>
            <w:tcMar>
              <w:top w:w="60" w:type="dxa"/>
              <w:left w:w="75" w:type="dxa"/>
              <w:bottom w:w="60" w:type="dxa"/>
              <w:right w:w="75" w:type="dxa"/>
            </w:tcMar>
            <w:vAlign w:val="center"/>
          </w:tcPr>
          <w:p w14:paraId="229E5FC5" w14:textId="77777777" w:rsidR="006B7A2D" w:rsidRPr="00A32F79" w:rsidRDefault="00000000">
            <w:pPr>
              <w:jc w:val="center"/>
              <w:rPr>
                <w:rFonts w:ascii="宋体" w:eastAsia="宋体" w:hAnsi="宋体"/>
                <w:sz w:val="21"/>
                <w:szCs w:val="21"/>
              </w:rPr>
            </w:pPr>
            <w:r w:rsidRPr="00A32F79">
              <w:rPr>
                <w:rFonts w:ascii="宋体" w:eastAsia="宋体" w:hAnsi="宋体"/>
                <w:sz w:val="21"/>
                <w:szCs w:val="21"/>
              </w:rPr>
              <w:t>无</w:t>
            </w:r>
            <w:proofErr w:type="spellStart"/>
            <w:proofErr w:type="spellEnd"/>
          </w:p>
        </w:tc>
      </w:tr>
    </w:tbl>
    <w:p w14:paraId="3B227ABF" w14:textId="77777777" w:rsidR="006B7A2D" w:rsidRDefault="006B7A2D">
      <w:pPr>
        <w:pStyle w:val="04be8f25"/>
      </w:pPr>
    </w:p>
    <w:p>
      <w:pPr>
        <w:pageBreakBefore w:val="on"/>
      </w:pPr>
    </w:p>
    <w:p>
      <w:pPr>
        <w:pStyle w:val="3"/>
        <w:spacing w:line="480" w:lineRule="auto"/>
      </w:pPr>
      <w:r>
        <w:rPr>
          <w:rFonts w:ascii="宋体" w:hAnsi="宋体" w:cs="宋体" w:eastAsia="宋体"/>
          <w:sz w:val="30"/>
          <w:b w:val="on"/>
        </w:rPr>
        <w:t>（二）非正常时段排放信息</w:t>
      </w:r>
    </w:p>
    <w:p w14:paraId="242958E5" w14:textId="4B4F44F3" w:rsidR="00AA0D40" w:rsidRPr="00AA0D40" w:rsidRDefault="00000000" w:rsidP="00AA0D40">
      <w:pPr>
        <w:pStyle w:val="89b3e655"/>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AA0D40">
        <w:rPr>
          <w:rFonts w:ascii="宋体" w:eastAsia="宋体" w:hAnsi="宋体" w:cs="FangSong_GB2312" w:hint="eastAsia"/>
          <w:b/>
          <w:bCs/>
          <w:sz w:val="28"/>
          <w:szCs w:val="28"/>
          <w:shd w:val="clear" w:color="auto" w:fill="FFFFFF"/>
        </w:rPr>
        <w:t>非正常工况有组织废气污染物监测数据统计表</w:t>
      </w:r>
    </w:p>
    <w:tbl>
      <w:tblPr>
        <w:tblW w:w="5000" w:type="pct"/>
        <w:shd w:val="clear" w:color="auto" w:fill="FFFFFF"/>
        <w:tblLook w:val="04A0" w:firstRow="1" w:lastRow="0" w:firstColumn="1" w:lastColumn="0" w:noHBand="0" w:noVBand="1"/>
      </w:tblPr>
      <w:tblGrid>
        <w:gridCol w:w="601"/>
        <w:gridCol w:w="498"/>
        <w:gridCol w:w="529"/>
        <w:gridCol w:w="1260"/>
        <w:gridCol w:w="839"/>
        <w:gridCol w:w="1000"/>
        <w:gridCol w:w="1011"/>
        <w:gridCol w:w="1004"/>
        <w:gridCol w:w="694"/>
        <w:gridCol w:w="594"/>
        <w:gridCol w:w="426"/>
      </w:tblGrid>
      <w:tr w:rsidR="00E452FB" w14:paraId="60A8B40D" w14:textId="77777777">
        <w:trPr>
          <w:trHeight w:val="404"/>
        </w:trPr>
        <w:tc>
          <w:tcPr>
            <w:tcW w:w="611"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0F18E9CE"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异常时间</w:t>
            </w:r>
          </w:p>
        </w:tc>
        <w:tc>
          <w:tcPr>
            <w:tcW w:w="374"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5EFEBB3E"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排放口编号</w:t>
            </w:r>
          </w:p>
        </w:tc>
        <w:tc>
          <w:tcPr>
            <w:tcW w:w="327"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08E25956"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污染物种类</w:t>
            </w:r>
          </w:p>
        </w:tc>
        <w:tc>
          <w:tcPr>
            <w:tcW w:w="409"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27F05EC9"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许可排放浓度限值（</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591"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6882B436"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有效监测数据（小时值）数量</w:t>
            </w:r>
          </w:p>
        </w:tc>
        <w:tc>
          <w:tcPr>
            <w:tcW w:w="1633" w:type="pct"/>
            <w:gridSpan w:val="3"/>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407873"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浓度监测结果（折标，小时浓度，</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402"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441500F6"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超标数据数量</w:t>
            </w:r>
          </w:p>
        </w:tc>
        <w:tc>
          <w:tcPr>
            <w:tcW w:w="407"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632F6BE2"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超标率</w:t>
            </w:r>
            <w:r w:rsidRPr="00AA0D40">
              <w:rPr>
                <w:rFonts w:eastAsia="宋体" w:hint="eastAsia"/>
                <w:sz w:val="21"/>
                <w:szCs w:val="21"/>
                <w:shd w:val="clear" w:color="auto" w:fill="FFFFFF"/>
              </w:rPr>
              <w:t>(%)</w:t>
            </w:r>
          </w:p>
        </w:tc>
        <w:tc>
          <w:tcPr>
            <w:tcW w:w="241" w:type="pct"/>
            <w:vMerge w:val="restart"/>
            <w:tcBorders>
              <w:top w:val="single" w:sz="6" w:space="0" w:color="000000"/>
              <w:left w:val="single" w:sz="6" w:space="0" w:color="000000"/>
              <w:right w:val="single" w:sz="6" w:space="0" w:color="000000"/>
            </w:tcBorders>
            <w:shd w:val="clear" w:color="auto" w:fill="FFFFFF"/>
            <w:tcMar>
              <w:top w:w="60" w:type="dxa"/>
              <w:left w:w="75" w:type="dxa"/>
              <w:bottom w:w="60" w:type="dxa"/>
              <w:right w:w="75" w:type="dxa"/>
            </w:tcMar>
            <w:vAlign w:val="center"/>
          </w:tcPr>
          <w:p w14:paraId="47AA2EC8"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备注</w:t>
            </w:r>
          </w:p>
        </w:tc>
      </w:tr>
      <w:tr w:rsidR="00E452FB" w14:paraId="11919EDB" w14:textId="77777777">
        <w:trPr>
          <w:trHeight w:val="518"/>
        </w:trPr>
        <w:tc>
          <w:tcPr>
            <w:tcW w:w="611"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FCB9025" w14:textId="77777777" w:rsidR="00E452FB" w:rsidRPr="00AA0D40" w:rsidRDefault="00E452FB">
            <w:pPr>
              <w:pStyle w:val="b355c82f"/>
              <w:shd w:val="clear" w:color="auto" w:fill="FFFFFF"/>
              <w:rPr>
                <w:rFonts w:eastAsia="宋体"/>
                <w:sz w:val="21"/>
                <w:szCs w:val="21"/>
                <w:shd w:val="clear" w:color="auto" w:fill="FFFFFF"/>
              </w:rPr>
            </w:pPr>
          </w:p>
        </w:tc>
        <w:tc>
          <w:tcPr>
            <w:tcW w:w="374"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25E8C0D" w14:textId="77777777" w:rsidR="00E452FB" w:rsidRPr="00AA0D40" w:rsidRDefault="00E452FB">
            <w:pPr>
              <w:pStyle w:val="b355c82f"/>
              <w:shd w:val="clear" w:color="auto" w:fill="FFFFFF"/>
              <w:rPr>
                <w:rFonts w:eastAsia="宋体"/>
                <w:sz w:val="21"/>
                <w:szCs w:val="21"/>
                <w:shd w:val="clear" w:color="auto" w:fill="FFFFFF"/>
              </w:rPr>
            </w:pPr>
          </w:p>
        </w:tc>
        <w:tc>
          <w:tcPr>
            <w:tcW w:w="327"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C8AA105" w14:textId="77777777" w:rsidR="00E452FB" w:rsidRPr="00AA0D40" w:rsidRDefault="00E452FB">
            <w:pPr>
              <w:pStyle w:val="b355c82f"/>
              <w:shd w:val="clear" w:color="auto" w:fill="FFFFFF"/>
              <w:rPr>
                <w:rFonts w:eastAsia="宋体"/>
                <w:sz w:val="21"/>
                <w:szCs w:val="21"/>
                <w:shd w:val="clear" w:color="auto" w:fill="FFFFFF"/>
              </w:rPr>
            </w:pPr>
          </w:p>
        </w:tc>
        <w:tc>
          <w:tcPr>
            <w:tcW w:w="409"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A256A17" w14:textId="77777777" w:rsidR="00E452FB" w:rsidRPr="00AA0D40" w:rsidRDefault="00E452FB">
            <w:pPr>
              <w:pStyle w:val="b355c82f"/>
              <w:shd w:val="clear" w:color="auto" w:fill="FFFFFF"/>
              <w:rPr>
                <w:rFonts w:eastAsia="宋体"/>
                <w:sz w:val="21"/>
                <w:szCs w:val="21"/>
                <w:shd w:val="clear" w:color="auto" w:fill="FFFFFF"/>
              </w:rPr>
            </w:pPr>
          </w:p>
        </w:tc>
        <w:tc>
          <w:tcPr>
            <w:tcW w:w="591"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A6AD0AC" w14:textId="77777777" w:rsidR="00E452FB" w:rsidRPr="00AA0D40" w:rsidRDefault="00E452FB">
            <w:pPr>
              <w:pStyle w:val="b355c82f"/>
              <w:shd w:val="clear" w:color="auto" w:fill="FFFFFF"/>
              <w:rPr>
                <w:rFonts w:eastAsia="宋体"/>
                <w:sz w:val="21"/>
                <w:szCs w:val="21"/>
                <w:shd w:val="clear" w:color="auto" w:fill="FFFFFF"/>
              </w:rPr>
            </w:pP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AA251C2" w14:textId="77777777" w:rsidR="00E452FB" w:rsidRPr="00AA0D40" w:rsidRDefault="00000000">
            <w:pPr>
              <w:pStyle w:val="b355c82f"/>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最小值</w:t>
            </w:r>
            <w:r w:rsidRPr="00AA0D40">
              <w:rPr>
                <w:rFonts w:eastAsia="宋体"/>
                <w:sz w:val="21"/>
                <w:szCs w:val="21"/>
                <w:shd w:val="clear" w:color="auto" w:fill="FFFFFF"/>
                <w:lang w:eastAsia="zh-CN"/>
              </w:rPr>
              <w:t/>
            </w:r>
          </w:p>
        </w:tc>
        <w:tc>
          <w:tcPr>
            <w:tcW w:w="5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32B207E" w14:textId="77777777" w:rsidR="00E452FB" w:rsidRPr="00AA0D40" w:rsidRDefault="00000000">
            <w:pPr>
              <w:pStyle w:val="b355c82f"/>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最大值</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711EC27" w14:textId="77777777" w:rsidR="00E452FB" w:rsidRPr="00AA0D40" w:rsidRDefault="00000000">
            <w:pPr>
              <w:pStyle w:val="b355c82f"/>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平均值</w:t>
            </w:r>
          </w:p>
        </w:tc>
        <w:tc>
          <w:tcPr>
            <w:tcW w:w="402"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DFD8A19" w14:textId="77777777" w:rsidR="00E452FB" w:rsidRPr="00AA0D40" w:rsidRDefault="00E452FB">
            <w:pPr>
              <w:pStyle w:val="SpireTableThStylea55ee22f-fa08-4541-9d67-834f6ae35180"/>
              <w:shd w:val="clear" w:color="auto" w:fill="FFFFFF"/>
              <w:rPr>
                <w:sz w:val="21"/>
                <w:szCs w:val="21"/>
              </w:rPr>
            </w:pPr>
          </w:p>
        </w:tc>
        <w:tc>
          <w:tcPr>
            <w:tcW w:w="407"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6672A4A" w14:textId="77777777" w:rsidR="00E452FB" w:rsidRPr="00AA0D40" w:rsidRDefault="00E452FB">
            <w:pPr>
              <w:pStyle w:val="SpireTableThStylea55ee22f-fa08-4541-9d67-834f6ae35180"/>
              <w:shd w:val="clear" w:color="auto" w:fill="FFFFFF"/>
              <w:rPr>
                <w:sz w:val="21"/>
                <w:szCs w:val="21"/>
              </w:rPr>
            </w:pPr>
          </w:p>
        </w:tc>
        <w:tc>
          <w:tcPr>
            <w:tcW w:w="241" w:type="pct"/>
            <w:vMerge/>
            <w:tcBorders>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2D74113E" w14:textId="77777777" w:rsidR="00E452FB" w:rsidRPr="00AA0D40" w:rsidRDefault="00E452FB">
            <w:pPr>
              <w:pStyle w:val="SpireTableThStylea55ee22f-fa08-4541-9d67-834f6ae35180"/>
              <w:shd w:val="clear" w:color="auto" w:fill="FFFFFF"/>
              <w:rPr>
                <w:sz w:val="21"/>
                <w:szCs w:val="21"/>
              </w:rPr>
            </w:pPr>
          </w:p>
        </w:tc>
      </w:tr>
    </w:tbl>
    <w:p w14:paraId="41534167" w14:textId="77777777" w:rsidR="00E452FB" w:rsidRDefault="00E452FB">
      <w:pPr>
        <w:pStyle w:val="5ddbc213"/>
        <w:jc w:val="center"/>
      </w:pPr>
    </w:p>
    <w:p w14:paraId="42432979" w14:textId="77777777" w:rsidR="00E452FB" w:rsidRPr="00AA0D40" w:rsidRDefault="00000000" w:rsidP="00AA0D40">
      <w:pPr>
        <w:pStyle w:val="89b3e655"/>
        <w:shd w:val="clear" w:color="auto" w:fill="FFFFFF"/>
        <w:spacing w:beforeAutospacing="1" w:afterAutospacing="1"/>
        <w:jc w:val="center"/>
        <w:rPr>
          <w:rFonts w:ascii="宋体" w:eastAsia="宋体" w:hAnsi="宋体" w:cs="FangSong_GB2312"/>
          <w:b/>
          <w:bCs/>
          <w:sz w:val="28"/>
          <w:szCs w:val="28"/>
          <w:shd w:val="clear" w:color="auto" w:fill="FFFFFF"/>
        </w:rPr>
      </w:pPr>
      <w:r w:rsidRPr="00AA0D40">
        <w:rPr>
          <w:rFonts w:ascii="宋体" w:eastAsia="宋体" w:hAnsi="宋体" w:cs="FangSong_GB2312" w:hint="eastAsia"/>
          <w:b/>
          <w:bCs/>
          <w:sz w:val="28"/>
          <w:szCs w:val="28"/>
          <w:shd w:val="clear" w:color="auto" w:fill="FFFFFF"/>
        </w:rPr>
        <w:t>非正常工况无组织废气污染物浓度监测数据统计表</w:t>
      </w:r>
    </w:p>
    <w:p w14:paraId="0DA916F5" w14:textId="77777777" w:rsidR="00E452FB" w:rsidRPr="00AA0D40" w:rsidRDefault="00000000" w:rsidP="00AA0D40">
      <w:pPr>
        <w:pStyle w:val="5ddbc213"/>
        <w:spacing w:line="360" w:lineRule="auto"/>
        <w:rPr>
          <w:rFonts w:ascii="宋体" w:eastAsia="宋体" w:hAnsi="宋体" w:cs="宋体"/>
          <w:sz w:val="21"/>
          <w:szCs w:val="21"/>
        </w:rPr>
      </w:pPr>
      <w:r w:rsidRPr="00AA0D40">
        <w:rPr>
          <w:rFonts w:ascii="宋体" w:eastAsia="宋体" w:hAnsi="宋体" w:cs="宋体" w:hint="eastAsia"/>
          <w:sz w:val="21"/>
          <w:szCs w:val="21"/>
        </w:rPr>
        <w:t>注：如排污许可证未许可排放速率，可不填。</w:t>
      </w:r>
    </w:p>
    <w:tbl>
      <w:tblPr>
        <w:tblW w:w="5000" w:type="pct"/>
        <w:shd w:val="clear" w:color="auto" w:fill="FFFFFF"/>
        <w:tblLayout w:type="fixed"/>
        <w:tblLook w:val="04A0" w:firstRow="1" w:lastRow="0" w:firstColumn="1" w:lastColumn="0" w:noHBand="0" w:noVBand="1"/>
      </w:tblPr>
      <w:tblGrid>
        <w:gridCol w:w="913"/>
        <w:gridCol w:w="1061"/>
        <w:gridCol w:w="628"/>
        <w:gridCol w:w="1856"/>
        <w:gridCol w:w="924"/>
        <w:gridCol w:w="827"/>
        <w:gridCol w:w="1378"/>
        <w:gridCol w:w="869"/>
      </w:tblGrid>
      <w:tr w:rsidR="00E452FB" w14:paraId="6435C788" w14:textId="77777777">
        <w:trPr>
          <w:trHeight w:val="1003"/>
        </w:trPr>
        <w:tc>
          <w:tcPr>
            <w:tcW w:w="53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DCD874A"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异常</w:t>
            </w:r>
          </w:p>
          <w:p w14:paraId="1398D8E8"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时间</w:t>
            </w:r>
            <w:r w:rsidRPr="00AA0D40">
              <w:rPr>
                <w:rFonts w:eastAsia="宋体"/>
                <w:sz w:val="21"/>
                <w:szCs w:val="21"/>
                <w:shd w:val="clear" w:color="auto" w:fill="FFFFFF"/>
                <w:lang w:eastAsia="zh-CN"/>
              </w:rPr>
              <w:t/>
            </w:r>
          </w:p>
        </w:tc>
        <w:tc>
          <w:tcPr>
            <w:tcW w:w="627"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6050990B"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生产设施</w:t>
            </w:r>
            <w:r w:rsidRPr="00AA0D40">
              <w:rPr>
                <w:rFonts w:eastAsia="宋体" w:hint="eastAsia"/>
                <w:sz w:val="21"/>
                <w:szCs w:val="21"/>
                <w:shd w:val="clear" w:color="auto" w:fill="FFFFFF"/>
              </w:rPr>
              <w:t>/</w:t>
            </w:r>
            <w:r w:rsidRPr="00AA0D40">
              <w:rPr>
                <w:rFonts w:eastAsia="宋体" w:hint="eastAsia"/>
                <w:sz w:val="21"/>
                <w:szCs w:val="21"/>
                <w:shd w:val="clear" w:color="auto" w:fill="FFFFFF"/>
              </w:rPr>
              <w:t>无组织排放编号</w:t>
            </w:r>
          </w:p>
        </w:tc>
        <w:tc>
          <w:tcPr>
            <w:tcW w:w="371"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7A825C3"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污染物种类</w:t>
            </w:r>
          </w:p>
        </w:tc>
        <w:tc>
          <w:tcPr>
            <w:tcW w:w="109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12A974A"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许可排放浓度限值（</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546"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87B779B"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监测</w:t>
            </w:r>
          </w:p>
          <w:p w14:paraId="3170D5A6"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时间</w:t>
            </w:r>
          </w:p>
        </w:tc>
        <w:tc>
          <w:tcPr>
            <w:tcW w:w="489"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93BB3AE"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监测次数</w:t>
            </w:r>
          </w:p>
        </w:tc>
        <w:tc>
          <w:tcPr>
            <w:tcW w:w="815"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988E1BA"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浓度监测结果（折标，小时浓度，</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514" w:type="pct"/>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728DCDCF"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是否超标及超标原因</w:t>
            </w:r>
          </w:p>
        </w:tc>
      </w:tr>
    </w:tbl>
    <w:p w14:paraId="5351E555" w14:textId="77777777" w:rsidR="00E452FB" w:rsidRPr="00AA0D40" w:rsidRDefault="00000000" w:rsidP="00AA0D40">
      <w:pPr>
        <w:pStyle w:val="89b3e655"/>
        <w:shd w:val="clear" w:color="auto" w:fill="FFFFFF"/>
        <w:spacing w:beforeAutospacing="1" w:afterAutospacing="1"/>
        <w:jc w:val="center"/>
        <w:rPr>
          <w:rFonts w:ascii="宋体" w:eastAsia="宋体" w:hAnsi="宋体" w:cs="FangSong_GB2312"/>
          <w:b/>
          <w:bCs/>
          <w:sz w:val="28"/>
          <w:szCs w:val="28"/>
          <w:shd w:val="clear" w:color="auto" w:fill="FFFFFF"/>
        </w:rPr>
      </w:pPr>
      <w:r w:rsidRPr="00AA0D40">
        <w:rPr>
          <w:rFonts w:ascii="宋体" w:eastAsia="宋体" w:hAnsi="宋体" w:cs="FangSong_GB2312" w:hint="eastAsia"/>
          <w:b/>
          <w:bCs/>
          <w:sz w:val="28"/>
          <w:szCs w:val="28"/>
          <w:shd w:val="clear" w:color="auto" w:fill="FFFFFF"/>
        </w:rPr>
        <w:t>特殊时段有组织废气污染物监测数据统计表</w:t>
      </w:r>
    </w:p>
    <w:tbl>
      <w:tblPr>
        <w:tblW w:w="499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550"/>
        <w:gridCol w:w="459"/>
        <w:gridCol w:w="487"/>
        <w:gridCol w:w="762"/>
        <w:gridCol w:w="1136"/>
        <w:gridCol w:w="762"/>
        <w:gridCol w:w="905"/>
        <w:gridCol w:w="915"/>
        <w:gridCol w:w="908"/>
        <w:gridCol w:w="633"/>
        <w:gridCol w:w="544"/>
        <w:gridCol w:w="395"/>
      </w:tblGrid>
      <w:tr w:rsidR="00E452FB" w14:paraId="76E13A17" w14:textId="77777777">
        <w:trPr>
          <w:trHeight w:val="652"/>
        </w:trPr>
        <w:tc>
          <w:tcPr>
            <w:tcW w:w="578" w:type="pct"/>
            <w:vMerge w:val="restart"/>
            <w:tcBorders>
              <w:tl2br w:val="nil"/>
              <w:tr2bl w:val="nil"/>
            </w:tcBorders>
            <w:shd w:val="clear" w:color="auto" w:fill="FFFFFF"/>
            <w:tcMar>
              <w:top w:w="60" w:type="dxa"/>
              <w:left w:w="75" w:type="dxa"/>
              <w:bottom w:w="60" w:type="dxa"/>
              <w:right w:w="75" w:type="dxa"/>
            </w:tcMar>
            <w:vAlign w:val="center"/>
          </w:tcPr>
          <w:p w14:paraId="026829C1"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异常时间</w:t>
            </w:r>
          </w:p>
        </w:tc>
        <w:tc>
          <w:tcPr>
            <w:tcW w:w="340" w:type="pct"/>
            <w:vMerge w:val="restart"/>
            <w:tcBorders>
              <w:tl2br w:val="nil"/>
              <w:tr2bl w:val="nil"/>
            </w:tcBorders>
            <w:shd w:val="clear" w:color="auto" w:fill="FFFFFF"/>
            <w:tcMar>
              <w:top w:w="60" w:type="dxa"/>
              <w:left w:w="75" w:type="dxa"/>
              <w:bottom w:w="60" w:type="dxa"/>
              <w:right w:w="75" w:type="dxa"/>
            </w:tcMar>
            <w:vAlign w:val="center"/>
          </w:tcPr>
          <w:p w14:paraId="247D46A7"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排放口编号</w:t>
            </w:r>
          </w:p>
        </w:tc>
        <w:tc>
          <w:tcPr>
            <w:tcW w:w="295" w:type="pct"/>
            <w:vMerge w:val="restart"/>
            <w:tcBorders>
              <w:tl2br w:val="nil"/>
              <w:tr2bl w:val="nil"/>
            </w:tcBorders>
            <w:shd w:val="clear" w:color="auto" w:fill="FFFFFF"/>
            <w:tcMar>
              <w:top w:w="60" w:type="dxa"/>
              <w:left w:w="75" w:type="dxa"/>
              <w:bottom w:w="60" w:type="dxa"/>
              <w:right w:w="75" w:type="dxa"/>
            </w:tcMar>
            <w:vAlign w:val="center"/>
          </w:tcPr>
          <w:p w14:paraId="4CAFB960"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污染物种类</w:t>
            </w:r>
          </w:p>
        </w:tc>
        <w:tc>
          <w:tcPr>
            <w:tcW w:w="320" w:type="pct"/>
            <w:vMerge w:val="restart"/>
            <w:tcBorders>
              <w:tl2br w:val="nil"/>
              <w:tr2bl w:val="nil"/>
            </w:tcBorders>
            <w:shd w:val="clear" w:color="auto" w:fill="FFFFFF"/>
            <w:tcMar>
              <w:top w:w="60" w:type="dxa"/>
              <w:left w:w="75" w:type="dxa"/>
              <w:bottom w:w="60" w:type="dxa"/>
              <w:right w:w="75" w:type="dxa"/>
            </w:tcMar>
            <w:vAlign w:val="center"/>
          </w:tcPr>
          <w:p w14:paraId="266BCFDD"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监测设施</w:t>
            </w:r>
          </w:p>
        </w:tc>
        <w:tc>
          <w:tcPr>
            <w:tcW w:w="436" w:type="pct"/>
            <w:vMerge w:val="restart"/>
            <w:tcBorders>
              <w:tl2br w:val="nil"/>
              <w:tr2bl w:val="nil"/>
            </w:tcBorders>
            <w:shd w:val="clear" w:color="auto" w:fill="FFFFFF"/>
            <w:tcMar>
              <w:top w:w="60" w:type="dxa"/>
              <w:left w:w="75" w:type="dxa"/>
              <w:bottom w:w="60" w:type="dxa"/>
              <w:right w:w="75" w:type="dxa"/>
            </w:tcMar>
            <w:vAlign w:val="center"/>
          </w:tcPr>
          <w:p w14:paraId="6ED6B8DD"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许可排放浓度限值（</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547" w:type="pct"/>
            <w:vMerge w:val="restart"/>
            <w:tcBorders>
              <w:tl2br w:val="nil"/>
              <w:tr2bl w:val="nil"/>
            </w:tcBorders>
            <w:shd w:val="clear" w:color="auto" w:fill="FFFFFF"/>
            <w:tcMar>
              <w:top w:w="60" w:type="dxa"/>
              <w:left w:w="75" w:type="dxa"/>
              <w:bottom w:w="60" w:type="dxa"/>
              <w:right w:w="75" w:type="dxa"/>
            </w:tcMar>
            <w:vAlign w:val="center"/>
          </w:tcPr>
          <w:p w14:paraId="0B518304"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有效监测数据（小时值）数量</w:t>
            </w:r>
          </w:p>
        </w:tc>
        <w:tc>
          <w:tcPr>
            <w:tcW w:w="1510" w:type="pct"/>
            <w:gridSpan w:val="3"/>
            <w:tcBorders>
              <w:tl2br w:val="nil"/>
              <w:tr2bl w:val="nil"/>
            </w:tcBorders>
            <w:shd w:val="clear" w:color="auto" w:fill="FFFFFF"/>
            <w:tcMar>
              <w:top w:w="60" w:type="dxa"/>
              <w:left w:w="75" w:type="dxa"/>
              <w:bottom w:w="60" w:type="dxa"/>
              <w:right w:w="75" w:type="dxa"/>
            </w:tcMar>
            <w:vAlign w:val="center"/>
          </w:tcPr>
          <w:p w14:paraId="37B4B745"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浓度监测结果（折标，小时浓度，</w:t>
            </w:r>
            <w:r w:rsidRPr="00AA0D40">
              <w:rPr>
                <w:rFonts w:eastAsia="宋体" w:hint="eastAsia"/>
                <w:sz w:val="21"/>
                <w:szCs w:val="21"/>
                <w:shd w:val="clear" w:color="auto" w:fill="FFFFFF"/>
              </w:rPr>
              <w:t>mg/m</w:t>
            </w:r>
            <w:r w:rsidRPr="00AA0D40">
              <w:rPr>
                <w:rFonts w:eastAsia="宋体" w:hint="eastAsia"/>
                <w:sz w:val="21"/>
                <w:szCs w:val="21"/>
                <w:shd w:val="clear" w:color="auto" w:fill="FFFFFF"/>
              </w:rPr>
              <w:t>³）</w:t>
            </w:r>
          </w:p>
        </w:tc>
        <w:tc>
          <w:tcPr>
            <w:tcW w:w="371" w:type="pct"/>
            <w:vMerge w:val="restart"/>
            <w:tcBorders>
              <w:tl2br w:val="nil"/>
              <w:tr2bl w:val="nil"/>
            </w:tcBorders>
            <w:shd w:val="clear" w:color="auto" w:fill="FFFFFF"/>
            <w:tcMar>
              <w:top w:w="60" w:type="dxa"/>
              <w:left w:w="75" w:type="dxa"/>
              <w:bottom w:w="60" w:type="dxa"/>
              <w:right w:w="75" w:type="dxa"/>
            </w:tcMar>
            <w:vAlign w:val="center"/>
          </w:tcPr>
          <w:p w14:paraId="6C22B032"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超标数据数量</w:t>
            </w:r>
          </w:p>
        </w:tc>
        <w:tc>
          <w:tcPr>
            <w:tcW w:w="376" w:type="pct"/>
            <w:vMerge w:val="restart"/>
            <w:tcBorders>
              <w:tl2br w:val="nil"/>
              <w:tr2bl w:val="nil"/>
            </w:tcBorders>
            <w:shd w:val="clear" w:color="auto" w:fill="FFFFFF"/>
            <w:tcMar>
              <w:top w:w="60" w:type="dxa"/>
              <w:left w:w="75" w:type="dxa"/>
              <w:bottom w:w="60" w:type="dxa"/>
              <w:right w:w="75" w:type="dxa"/>
            </w:tcMar>
            <w:vAlign w:val="center"/>
          </w:tcPr>
          <w:p w14:paraId="684C2823"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超标率</w:t>
            </w:r>
            <w:r w:rsidRPr="00AA0D40">
              <w:rPr>
                <w:rFonts w:eastAsia="宋体" w:hint="eastAsia"/>
                <w:sz w:val="21"/>
                <w:szCs w:val="21"/>
                <w:shd w:val="clear" w:color="auto" w:fill="FFFFFF"/>
              </w:rPr>
              <w:t>(%)</w:t>
            </w:r>
          </w:p>
        </w:tc>
        <w:tc>
          <w:tcPr>
            <w:tcW w:w="223" w:type="pct"/>
            <w:vMerge w:val="restart"/>
            <w:tcBorders>
              <w:tl2br w:val="nil"/>
              <w:tr2bl w:val="nil"/>
            </w:tcBorders>
            <w:shd w:val="clear" w:color="auto" w:fill="FFFFFF"/>
            <w:tcMar>
              <w:top w:w="60" w:type="dxa"/>
              <w:left w:w="75" w:type="dxa"/>
              <w:bottom w:w="60" w:type="dxa"/>
              <w:right w:w="75" w:type="dxa"/>
            </w:tcMar>
            <w:vAlign w:val="center"/>
          </w:tcPr>
          <w:p w14:paraId="6E1BE01C" w14:textId="77777777" w:rsidR="00E452FB" w:rsidRPr="00AA0D40" w:rsidRDefault="00000000">
            <w:pPr>
              <w:pStyle w:val="b355c82f"/>
              <w:shd w:val="clear" w:color="auto" w:fill="FFFFFF"/>
              <w:rPr>
                <w:rFonts w:eastAsia="宋体"/>
                <w:sz w:val="21"/>
                <w:szCs w:val="21"/>
                <w:shd w:val="clear" w:color="auto" w:fill="FFFFFF"/>
              </w:rPr>
            </w:pPr>
            <w:r w:rsidRPr="00AA0D40">
              <w:rPr>
                <w:rFonts w:eastAsia="宋体" w:hint="eastAsia"/>
                <w:sz w:val="21"/>
                <w:szCs w:val="21"/>
                <w:shd w:val="clear" w:color="auto" w:fill="FFFFFF"/>
              </w:rPr>
              <w:t>备注</w:t>
            </w:r>
          </w:p>
        </w:tc>
      </w:tr>
      <w:tr w:rsidR="00E452FB" w14:paraId="16EA4EC4" w14:textId="77777777">
        <w:trPr>
          <w:trHeight w:val="449"/>
        </w:trPr>
        <w:tc>
          <w:tcPr>
            <w:tcW w:w="578" w:type="pct"/>
            <w:vMerge/>
            <w:tcBorders>
              <w:tl2br w:val="nil"/>
              <w:tr2bl w:val="nil"/>
            </w:tcBorders>
            <w:shd w:val="clear" w:color="auto" w:fill="FFFFFF"/>
            <w:tcMar>
              <w:top w:w="60" w:type="dxa"/>
              <w:left w:w="75" w:type="dxa"/>
              <w:bottom w:w="60" w:type="dxa"/>
              <w:right w:w="75" w:type="dxa"/>
            </w:tcMar>
            <w:vAlign w:val="center"/>
          </w:tcPr>
          <w:p w14:paraId="248CFAFA" w14:textId="77777777" w:rsidR="00E452FB" w:rsidRPr="00AA0D40" w:rsidRDefault="00E452FB">
            <w:pPr>
              <w:pStyle w:val="b355c82f"/>
              <w:shd w:val="clear" w:color="auto" w:fill="FFFFFF"/>
              <w:rPr>
                <w:rFonts w:eastAsia="宋体"/>
                <w:sz w:val="21"/>
                <w:szCs w:val="21"/>
                <w:shd w:val="clear" w:color="auto" w:fill="FFFFFF"/>
              </w:rPr>
            </w:pPr>
          </w:p>
        </w:tc>
        <w:tc>
          <w:tcPr>
            <w:tcW w:w="340" w:type="pct"/>
            <w:vMerge/>
            <w:tcBorders>
              <w:tl2br w:val="nil"/>
              <w:tr2bl w:val="nil"/>
            </w:tcBorders>
            <w:shd w:val="clear" w:color="auto" w:fill="FFFFFF"/>
            <w:tcMar>
              <w:top w:w="60" w:type="dxa"/>
              <w:left w:w="75" w:type="dxa"/>
              <w:bottom w:w="60" w:type="dxa"/>
              <w:right w:w="75" w:type="dxa"/>
            </w:tcMar>
            <w:vAlign w:val="center"/>
          </w:tcPr>
          <w:p w14:paraId="31B2E011" w14:textId="77777777" w:rsidR="00E452FB" w:rsidRPr="00AA0D40" w:rsidRDefault="00E452FB">
            <w:pPr>
              <w:pStyle w:val="b355c82f"/>
              <w:shd w:val="clear" w:color="auto" w:fill="FFFFFF"/>
              <w:rPr>
                <w:rFonts w:eastAsia="宋体"/>
                <w:sz w:val="21"/>
                <w:szCs w:val="21"/>
                <w:shd w:val="clear" w:color="auto" w:fill="FFFFFF"/>
              </w:rPr>
            </w:pPr>
          </w:p>
        </w:tc>
        <w:tc>
          <w:tcPr>
            <w:tcW w:w="295" w:type="pct"/>
            <w:vMerge/>
            <w:tcBorders>
              <w:tl2br w:val="nil"/>
              <w:tr2bl w:val="nil"/>
            </w:tcBorders>
            <w:shd w:val="clear" w:color="auto" w:fill="FFFFFF"/>
            <w:tcMar>
              <w:top w:w="60" w:type="dxa"/>
              <w:left w:w="75" w:type="dxa"/>
              <w:bottom w:w="60" w:type="dxa"/>
              <w:right w:w="75" w:type="dxa"/>
            </w:tcMar>
            <w:vAlign w:val="center"/>
          </w:tcPr>
          <w:p w14:paraId="4A88D2DE" w14:textId="77777777" w:rsidR="00E452FB" w:rsidRPr="00AA0D40" w:rsidRDefault="00E452FB">
            <w:pPr>
              <w:pStyle w:val="b355c82f"/>
              <w:shd w:val="clear" w:color="auto" w:fill="FFFFFF"/>
              <w:rPr>
                <w:rFonts w:eastAsia="宋体"/>
                <w:sz w:val="21"/>
                <w:szCs w:val="21"/>
                <w:shd w:val="clear" w:color="auto" w:fill="FFFFFF"/>
              </w:rPr>
            </w:pPr>
          </w:p>
        </w:tc>
        <w:tc>
          <w:tcPr>
            <w:tcW w:w="320" w:type="pct"/>
            <w:vMerge/>
            <w:tcBorders>
              <w:tl2br w:val="nil"/>
              <w:tr2bl w:val="nil"/>
            </w:tcBorders>
            <w:shd w:val="clear" w:color="auto" w:fill="FFFFFF"/>
            <w:tcMar>
              <w:top w:w="60" w:type="dxa"/>
              <w:left w:w="75" w:type="dxa"/>
              <w:bottom w:w="60" w:type="dxa"/>
              <w:right w:w="75" w:type="dxa"/>
            </w:tcMar>
            <w:vAlign w:val="center"/>
          </w:tcPr>
          <w:p w14:paraId="775BD7ED" w14:textId="77777777" w:rsidR="00E452FB" w:rsidRPr="00AA0D40" w:rsidRDefault="00E452FB">
            <w:pPr>
              <w:pStyle w:val="b355c82f"/>
              <w:shd w:val="clear" w:color="auto" w:fill="FFFFFF"/>
              <w:rPr>
                <w:rFonts w:eastAsia="宋体"/>
                <w:sz w:val="21"/>
                <w:szCs w:val="21"/>
                <w:shd w:val="clear" w:color="auto" w:fill="FFFFFF"/>
              </w:rPr>
            </w:pPr>
          </w:p>
        </w:tc>
        <w:tc>
          <w:tcPr>
            <w:tcW w:w="436" w:type="pct"/>
            <w:vMerge/>
            <w:tcBorders>
              <w:tl2br w:val="nil"/>
              <w:tr2bl w:val="nil"/>
            </w:tcBorders>
            <w:shd w:val="clear" w:color="auto" w:fill="FFFFFF"/>
            <w:tcMar>
              <w:top w:w="60" w:type="dxa"/>
              <w:left w:w="75" w:type="dxa"/>
              <w:bottom w:w="60" w:type="dxa"/>
              <w:right w:w="75" w:type="dxa"/>
            </w:tcMar>
            <w:vAlign w:val="center"/>
          </w:tcPr>
          <w:p w14:paraId="08B11D99" w14:textId="77777777" w:rsidR="00E452FB" w:rsidRPr="00AA0D40" w:rsidRDefault="00E452FB">
            <w:pPr>
              <w:pStyle w:val="b355c82f"/>
              <w:shd w:val="clear" w:color="auto" w:fill="FFFFFF"/>
              <w:rPr>
                <w:rFonts w:eastAsia="宋体"/>
                <w:sz w:val="21"/>
                <w:szCs w:val="21"/>
                <w:shd w:val="clear" w:color="auto" w:fill="FFFFFF"/>
              </w:rPr>
            </w:pPr>
          </w:p>
        </w:tc>
        <w:tc>
          <w:tcPr>
            <w:tcW w:w="547" w:type="pct"/>
            <w:vMerge/>
            <w:tcBorders>
              <w:tl2br w:val="nil"/>
              <w:tr2bl w:val="nil"/>
            </w:tcBorders>
            <w:shd w:val="clear" w:color="auto" w:fill="FFFFFF"/>
            <w:tcMar>
              <w:top w:w="60" w:type="dxa"/>
              <w:left w:w="75" w:type="dxa"/>
              <w:bottom w:w="60" w:type="dxa"/>
              <w:right w:w="75" w:type="dxa"/>
            </w:tcMar>
            <w:vAlign w:val="center"/>
          </w:tcPr>
          <w:p w14:paraId="39667735" w14:textId="77777777" w:rsidR="00E452FB" w:rsidRPr="00AA0D40" w:rsidRDefault="00E452FB">
            <w:pPr>
              <w:pStyle w:val="b355c82f"/>
              <w:shd w:val="clear" w:color="auto" w:fill="FFFFFF"/>
              <w:rPr>
                <w:rFonts w:eastAsia="宋体"/>
                <w:sz w:val="21"/>
                <w:szCs w:val="21"/>
                <w:shd w:val="clear" w:color="auto" w:fill="FFFFFF"/>
              </w:rPr>
            </w:pPr>
          </w:p>
        </w:tc>
        <w:tc>
          <w:tcPr>
            <w:tcW w:w="502" w:type="pct"/>
            <w:tcBorders>
              <w:tl2br w:val="nil"/>
              <w:tr2bl w:val="nil"/>
            </w:tcBorders>
            <w:shd w:val="clear" w:color="auto" w:fill="FFFFFF"/>
            <w:tcMar>
              <w:top w:w="60" w:type="dxa"/>
              <w:left w:w="75" w:type="dxa"/>
              <w:bottom w:w="60" w:type="dxa"/>
              <w:right w:w="75" w:type="dxa"/>
            </w:tcMar>
            <w:vAlign w:val="center"/>
          </w:tcPr>
          <w:p w14:paraId="78E8C186" w14:textId="77777777" w:rsidR="00E452FB" w:rsidRPr="00AA0D40" w:rsidRDefault="00000000">
            <w:pPr>
              <w:pStyle w:val="b355c82f"/>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最小值</w:t>
            </w:r>
            <w:r w:rsidRPr="00AA0D40">
              <w:rPr>
                <w:rFonts w:eastAsia="宋体"/>
                <w:sz w:val="21"/>
                <w:szCs w:val="21"/>
                <w:shd w:val="clear" w:color="auto" w:fill="FFFFFF"/>
                <w:lang w:eastAsia="zh-CN"/>
              </w:rPr>
              <w:t/>
            </w:r>
          </w:p>
        </w:tc>
        <w:tc>
          <w:tcPr>
            <w:tcW w:w="502" w:type="pct"/>
            <w:tcBorders>
              <w:tl2br w:val="nil"/>
              <w:tr2bl w:val="nil"/>
            </w:tcBorders>
            <w:shd w:val="clear" w:color="auto" w:fill="FFFFFF"/>
            <w:tcMar>
              <w:top w:w="60" w:type="dxa"/>
              <w:left w:w="75" w:type="dxa"/>
              <w:bottom w:w="60" w:type="dxa"/>
              <w:right w:w="75" w:type="dxa"/>
            </w:tcMar>
            <w:vAlign w:val="center"/>
          </w:tcPr>
          <w:p w14:paraId="21D8CA17" w14:textId="77777777" w:rsidR="00E452FB" w:rsidRPr="00AA0D40" w:rsidRDefault="00000000">
            <w:pPr>
              <w:pStyle w:val="b355c82f"/>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最大值</w:t>
            </w:r>
          </w:p>
        </w:tc>
        <w:tc>
          <w:tcPr>
            <w:tcW w:w="505" w:type="pct"/>
            <w:tcBorders>
              <w:tl2br w:val="nil"/>
              <w:tr2bl w:val="nil"/>
            </w:tcBorders>
            <w:shd w:val="clear" w:color="auto" w:fill="FFFFFF"/>
            <w:tcMar>
              <w:top w:w="60" w:type="dxa"/>
              <w:left w:w="75" w:type="dxa"/>
              <w:bottom w:w="60" w:type="dxa"/>
              <w:right w:w="75" w:type="dxa"/>
            </w:tcMar>
            <w:vAlign w:val="center"/>
          </w:tcPr>
          <w:p w14:paraId="160C7A56" w14:textId="77777777" w:rsidR="00E452FB" w:rsidRPr="00AA0D40" w:rsidRDefault="00000000">
            <w:pPr>
              <w:pStyle w:val="b355c82f"/>
              <w:shd w:val="clear" w:color="auto" w:fill="FFFFFF"/>
              <w:rPr>
                <w:rFonts w:eastAsia="宋体"/>
                <w:sz w:val="21"/>
                <w:szCs w:val="21"/>
                <w:shd w:val="clear" w:color="auto" w:fill="FFFFFF"/>
                <w:lang w:eastAsia="zh-CN"/>
              </w:rPr>
            </w:pPr>
            <w:r w:rsidRPr="00AA0D40">
              <w:rPr>
                <w:rFonts w:eastAsia="宋体" w:hint="eastAsia"/>
                <w:sz w:val="21"/>
                <w:szCs w:val="21"/>
                <w:shd w:val="clear" w:color="auto" w:fill="FFFFFF"/>
                <w:lang w:eastAsia="zh-CN"/>
              </w:rPr>
              <w:t>平均值</w:t>
            </w:r>
          </w:p>
        </w:tc>
        <w:tc>
          <w:tcPr>
            <w:tcW w:w="371" w:type="pct"/>
            <w:vMerge/>
            <w:tcBorders>
              <w:tl2br w:val="nil"/>
              <w:tr2bl w:val="nil"/>
            </w:tcBorders>
            <w:shd w:val="clear" w:color="auto" w:fill="FFFFFF"/>
            <w:tcMar>
              <w:top w:w="60" w:type="dxa"/>
              <w:left w:w="75" w:type="dxa"/>
              <w:bottom w:w="60" w:type="dxa"/>
              <w:right w:w="75" w:type="dxa"/>
            </w:tcMar>
            <w:vAlign w:val="center"/>
          </w:tcPr>
          <w:p w14:paraId="52B18834" w14:textId="77777777" w:rsidR="00E452FB" w:rsidRPr="00AA0D40" w:rsidRDefault="00E452FB">
            <w:pPr>
              <w:pStyle w:val="SpireTableThStylea55ee22f-fa08-4541-9d67-834f6ae35180"/>
              <w:shd w:val="clear" w:color="auto" w:fill="FFFFFF"/>
              <w:rPr>
                <w:sz w:val="21"/>
                <w:szCs w:val="21"/>
              </w:rPr>
            </w:pPr>
          </w:p>
        </w:tc>
        <w:tc>
          <w:tcPr>
            <w:tcW w:w="376" w:type="pct"/>
            <w:vMerge/>
            <w:tcBorders>
              <w:tl2br w:val="nil"/>
              <w:tr2bl w:val="nil"/>
            </w:tcBorders>
            <w:shd w:val="clear" w:color="auto" w:fill="FFFFFF"/>
            <w:tcMar>
              <w:top w:w="60" w:type="dxa"/>
              <w:left w:w="75" w:type="dxa"/>
              <w:bottom w:w="60" w:type="dxa"/>
              <w:right w:w="75" w:type="dxa"/>
            </w:tcMar>
            <w:vAlign w:val="center"/>
          </w:tcPr>
          <w:p w14:paraId="53426F0C" w14:textId="77777777" w:rsidR="00E452FB" w:rsidRPr="00AA0D40" w:rsidRDefault="00E452FB">
            <w:pPr>
              <w:pStyle w:val="SpireTableThStylea55ee22f-fa08-4541-9d67-834f6ae35180"/>
              <w:shd w:val="clear" w:color="auto" w:fill="FFFFFF"/>
              <w:rPr>
                <w:sz w:val="21"/>
                <w:szCs w:val="21"/>
              </w:rPr>
            </w:pPr>
          </w:p>
        </w:tc>
        <w:tc>
          <w:tcPr>
            <w:tcW w:w="223" w:type="pct"/>
            <w:vMerge/>
            <w:tcBorders>
              <w:tl2br w:val="nil"/>
              <w:tr2bl w:val="nil"/>
            </w:tcBorders>
            <w:shd w:val="clear" w:color="auto" w:fill="FFFFFF"/>
            <w:tcMar>
              <w:top w:w="60" w:type="dxa"/>
              <w:left w:w="75" w:type="dxa"/>
              <w:bottom w:w="60" w:type="dxa"/>
              <w:right w:w="75" w:type="dxa"/>
            </w:tcMar>
            <w:vAlign w:val="center"/>
          </w:tcPr>
          <w:p w14:paraId="19BD7EB2" w14:textId="77777777" w:rsidR="00E452FB" w:rsidRPr="00AA0D40" w:rsidRDefault="00E452FB">
            <w:pPr>
              <w:pStyle w:val="SpireTableThStylea55ee22f-fa08-4541-9d67-834f6ae35180"/>
              <w:shd w:val="clear" w:color="auto" w:fill="FFFFFF"/>
              <w:rPr>
                <w:sz w:val="21"/>
                <w:szCs w:val="21"/>
              </w:rPr>
            </w:pPr>
          </w:p>
        </w:tc>
      </w:tr>
    </w:tbl>
    <w:p w14:paraId="040534A0" w14:textId="77777777" w:rsidR="00E452FB" w:rsidRDefault="00E452FB">
      <w:pPr>
        <w:pStyle w:val="5ddbc213"/>
        <w:jc w:val="center"/>
      </w:pPr>
    </w:p>
    <w:p>
      <w:pPr>
        <w:pageBreakBefore w:val="on"/>
      </w:pPr>
    </w:p>
    <w:p>
      <w:pPr>
        <w:pStyle w:val="3"/>
        <w:spacing w:line="480" w:lineRule="auto"/>
      </w:pPr>
      <w:r>
        <w:rPr>
          <w:rFonts w:ascii="宋体" w:hAnsi="宋体" w:cs="宋体" w:eastAsia="宋体"/>
          <w:sz w:val="30"/>
          <w:b w:val="on"/>
        </w:rPr>
        <w:t>（三）小结</w:t>
      </w:r>
    </w:p>
    <w:p>
      <w:r>
        <w:rPr>
          <w:rFonts w:eastAsia="宋体" w:ascii="Times New Roman"/>
          <w:sz w:val="21"/>
        </w:rPr>
        <w:t>晋控明化2024年自行监测情况小结</w:t>
      </w:r>
    </w:p>
    <w:p>
      <w:r>
        <w:rPr>
          <w:rFonts w:eastAsia="宋体" w:ascii="Times New Roman"/>
          <w:sz w:val="21"/>
        </w:rPr>
        <w:t/>
      </w:r>
    </w:p>
    <w:p>
      <w:r>
        <w:rPr>
          <w:rFonts w:eastAsia="宋体" w:ascii="Times New Roman"/>
          <w:sz w:val="21"/>
        </w:rPr>
        <w:t>2024年度，山东晋控明水化工集团有限公司在排污许可证执行过程中，排污口设置符合规范化要求，自行监测情况符合行业自行监测指南的要求，监测频次及点位均严格执行排污许可证规范的要求，无违规排放现象。</w:t>
      </w:r>
    </w:p>
    <w:p>
      <w:r>
        <w:rPr>
          <w:rFonts w:eastAsia="宋体" w:ascii="Times New Roman"/>
          <w:sz w:val="21"/>
        </w:rPr>
        <w:t/>
      </w:r>
    </w:p>
    <w:p>
      <w:r>
        <w:rPr>
          <w:rFonts w:eastAsia="宋体" w:ascii="Times New Roman"/>
          <w:sz w:val="21"/>
        </w:rPr>
        <w:t>山东晋控明水化工集团有限公司</w:t>
      </w:r>
    </w:p>
    <w:p>
      <w:r>
        <w:rPr>
          <w:rFonts w:eastAsia="宋体" w:ascii="Times New Roman"/>
          <w:sz w:val="21"/>
        </w:rPr>
        <w:t>2025.1.16</w:t>
      </w:r>
    </w:p>
    <w:p>
      <w:pPr>
        <w:pageBreakBefore w:val="on"/>
      </w:pPr>
    </w:p>
    <w:p>
      <w:pPr>
        <w:pStyle w:val="2"/>
        <w:spacing w:line="480" w:lineRule="auto"/>
      </w:pPr>
      <w:r>
        <w:rPr>
          <w:rFonts w:ascii="黑体" w:hAnsi="黑体" w:cs="黑体" w:eastAsia="黑体"/>
          <w:sz w:val="30"/>
          <w:b w:val="on"/>
        </w:rPr>
        <w:t>五、台账管理信息</w:t>
      </w:r>
    </w:p>
    <w:p>
      <w:pPr>
        <w:pStyle w:val="3"/>
        <w:spacing w:line="480" w:lineRule="auto"/>
      </w:pPr>
      <w:r>
        <w:rPr>
          <w:rFonts w:ascii="宋体" w:hAnsi="宋体" w:cs="宋体" w:eastAsia="宋体"/>
          <w:sz w:val="30"/>
          <w:b w:val="on"/>
        </w:rPr>
        <w:t>（一）台账管理信息</w:t>
      </w:r>
    </w:p>
    <w:p w14:paraId="7D87D31D" w14:textId="6F9C9F63" w:rsidR="00B62F33" w:rsidRPr="00B62F33" w:rsidRDefault="00000000" w:rsidP="00B62F33">
      <w:pPr>
        <w:pStyle w:val="a4c8abca"/>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B62F33">
        <w:rPr>
          <w:rFonts w:ascii="宋体" w:eastAsia="宋体" w:hAnsi="宋体" w:cs="FangSong_GB2312" w:hint="eastAsia"/>
          <w:b/>
          <w:bCs/>
          <w:sz w:val="28"/>
          <w:szCs w:val="28"/>
          <w:shd w:val="clear" w:color="auto" w:fill="FFFFFF"/>
        </w:rPr>
        <w:t>台账管理情况表</w:t>
      </w:r>
    </w:p>
    <w:tbl>
      <w:tblPr>
        <w:tblW w:w="0" w:type="auto"/>
        <w:tblLayout w:type="fixed"/>
        <w:tblLook w:val="04A0" w:firstRow="1" w:lastRow="0" w:firstColumn="1" w:lastColumn="0" w:noHBand="0" w:noVBand="1"/>
      </w:tblPr>
      <w:tblGrid>
        <w:gridCol w:w="1041"/>
        <w:gridCol w:w="2803"/>
        <w:gridCol w:w="2016"/>
        <w:gridCol w:w="2596"/>
      </w:tblGrid>
      <w:tr w:rsidR="00CE3D60" w14:paraId="7962A531" w14:textId="77777777" w:rsidTr="00C45E8B">
        <w:trPr>
          <w:trHeight w:val="570"/>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C89612" w14:textId="77777777" w:rsidR="00CE3D60" w:rsidRPr="00B62F33" w:rsidRDefault="00000000">
            <w:pPr>
              <w:pStyle w:val="b9eeab93"/>
              <w:shd w:val="clear" w:color="auto" w:fill="FFFFFF"/>
              <w:rPr>
                <w:rFonts w:eastAsia="宋体"/>
                <w:sz w:val="21"/>
                <w:szCs w:val="21"/>
                <w:shd w:val="clear" w:color="auto" w:fill="FFFFFF"/>
              </w:rPr>
            </w:pPr>
            <w:r w:rsidRPr="00B62F33">
              <w:rPr>
                <w:rFonts w:eastAsia="宋体" w:hint="eastAsia"/>
                <w:sz w:val="21"/>
                <w:szCs w:val="21"/>
                <w:shd w:val="clear" w:color="auto" w:fill="FFFFFF"/>
              </w:rPr>
              <w:t>序号</w:t>
            </w:r>
            <w:r w:rsidRPr="00B62F33">
              <w:rPr>
                <w:rFonts w:eastAsia="宋体"/>
                <w:sz w:val="21"/>
                <w:szCs w:val="21"/>
                <w:shd w:val="clear" w:color="auto" w:fill="FFFFFF"/>
              </w:rPr>
              <w:t/>
            </w:r>
          </w:p>
        </w:tc>
        <w:tc>
          <w:tcPr>
            <w:tcW w:w="2803"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402725" w14:textId="77777777" w:rsidR="00CE3D60" w:rsidRPr="00B62F33" w:rsidRDefault="00000000">
            <w:pPr>
              <w:pStyle w:val="b9eeab93"/>
              <w:shd w:val="clear" w:color="auto" w:fill="FFFFFF"/>
              <w:rPr>
                <w:rFonts w:eastAsia="宋体"/>
                <w:sz w:val="21"/>
                <w:szCs w:val="21"/>
                <w:shd w:val="clear" w:color="auto" w:fill="FFFFFF"/>
              </w:rPr>
            </w:pPr>
            <w:r w:rsidRPr="00B62F33">
              <w:rPr>
                <w:rFonts w:eastAsia="宋体" w:hint="eastAsia"/>
                <w:sz w:val="21"/>
                <w:szCs w:val="21"/>
                <w:shd w:val="clear" w:color="auto" w:fill="FFFFFF"/>
              </w:rPr>
              <w:t>记录内容</w:t>
            </w:r>
          </w:p>
        </w:tc>
        <w:tc>
          <w:tcPr>
            <w:tcW w:w="2016"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9F0D05E" w14:textId="77777777" w:rsidR="00CE3D60" w:rsidRPr="00B62F33" w:rsidRDefault="00000000">
            <w:pPr>
              <w:pStyle w:val="b9eeab93"/>
              <w:shd w:val="clear" w:color="auto" w:fill="FFFFFF"/>
              <w:rPr>
                <w:rFonts w:eastAsia="宋体"/>
                <w:sz w:val="21"/>
                <w:szCs w:val="21"/>
                <w:shd w:val="clear" w:color="auto" w:fill="FFFFFF"/>
              </w:rPr>
            </w:pPr>
            <w:r w:rsidRPr="00B62F33">
              <w:rPr>
                <w:rFonts w:eastAsia="宋体" w:hint="eastAsia"/>
                <w:sz w:val="21"/>
                <w:szCs w:val="21"/>
                <w:shd w:val="clear" w:color="auto" w:fill="FFFFFF"/>
              </w:rPr>
              <w:t>是否完整</w:t>
            </w:r>
          </w:p>
        </w:tc>
        <w:tc>
          <w:tcPr>
            <w:tcW w:w="2596"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3D1D33C" w14:textId="77777777" w:rsidR="00CE3D60" w:rsidRPr="00B62F33" w:rsidRDefault="00000000">
            <w:pPr>
              <w:pStyle w:val="b9eeab93"/>
              <w:shd w:val="clear" w:color="auto" w:fill="FFFFFF"/>
              <w:rPr>
                <w:rFonts w:eastAsia="宋体"/>
                <w:sz w:val="21"/>
                <w:szCs w:val="21"/>
                <w:shd w:val="clear" w:color="auto" w:fill="FFFFFF"/>
              </w:rPr>
            </w:pPr>
            <w:r w:rsidRPr="00B62F33">
              <w:rPr>
                <w:rFonts w:eastAsia="宋体" w:hint="eastAsia"/>
                <w:sz w:val="21"/>
                <w:szCs w:val="21"/>
                <w:shd w:val="clear" w:color="auto" w:fill="FFFFFF"/>
              </w:rPr>
              <w:t>说明</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1</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有组织废气治理设施记录设施运行时间、运行参数等，可参见《排污许可证申请与核发技术规范 化肥工业-氮肥》附录B中表B.10~表B.21。</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电子台账+书面版，保存5年。</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2</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建立环境管理台账制度，设置专人开展台账记录、整理、维护等管理工作工作。并对台账记录结果的真实性、准确性、完整性负责。</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电子台账+书面版，保存5年。</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3</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废水处理设施包括装置区预处理设施和污水处理厂预处理设施、生化处理设施等，可参见《排污许可证申请与核发技术规范 化肥工业-氮肥》附录B中表B.23。</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电子台账+书面版，保存5年。</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4</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污染治理设施运维记录，包括设施是否正常运行、故障原因、维护过程、检查人、检查日期及班次等。</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电子台账+书面版，保存5年。</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5</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对于采用手工监测的工业噪声排污单位，应记录手工监测时段信息、噪声污染防治设施维修和更换情况。手工监测时段信息应记录监测时段内非正常工况情形、事件原因、是否报告、应对措施等；监测时段内工业噪声排放值超标情况，包括超标原因、是否报告、应对措施等。噪声污染防治设施维修和更换情况记录内容包括维修、更换时间，维修、更换内容。</w:t>
              <w:br w:type="textWrapping"/>
              <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电子台账+书面版，保存5年。</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6</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排污单位应建立环境管理台账，危险废物环境管理台账记录应符合《危险废物产生单位管理计划制定指南》等标准及管理文件的相关要求。待危险废物环境管理台账相关标准或管理文件发布实施后，从其规定。</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电子台账+书面版，保存5年。</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7</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生产运行情况包括工艺单元和设施，公用工程单元和全厂运行情况，重点记录排污许可证中相关信息的实际情况与生产中污染物治理、排放相关设施运行情况。</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电子台账+书面版，保存5年。</w:t>
            </w:r>
          </w:p>
        </w:tc>
      </w:tr>
      <w:tr w:rsidR="00CE3D60" w14:paraId="57468F8E" w14:textId="77777777" w:rsidTr="00C45E8B">
        <w:trPr>
          <w:trHeight w:val="525"/>
        </w:trPr>
        <w:tc>
          <w:tcPr>
            <w:tcW w:w="1041"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CE3D60" w:rsidRPr="00B62F33" w:rsidRDefault="00000000">
            <w:pPr>
              <w:jc w:val="center"/>
              <w:rPr>
                <w:rFonts w:eastAsia="宋体"/>
                <w:sz w:val="21"/>
                <w:szCs w:val="21"/>
                <w:lang w:eastAsia="zh-CN"/>
              </w:rPr>
            </w:pPr>
            <w:r w:rsidRPr="00B62F33">
              <w:rPr>
                <w:sz w:val="21"/>
                <w:szCs w:val="21"/>
              </w:rPr>
              <w:t>8</w:t>
            </w:r>
          </w:p>
        </w:tc>
        <w:tc>
          <w:tcPr>
            <w:tcW w:w="2803"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排污单位一般工业固体废物环境管理台账记录应符合生态环境部规定的一般工业固体废物环境管理台账相关标准及管理文件要求。</w:t>
            </w:r>
            <w:proofErr w:type="spellStart"/>
            <w:proofErr w:type="spellEnd"/>
          </w:p>
        </w:tc>
        <w:tc>
          <w:tcPr>
            <w:tcW w:w="20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是</w:t>
            </w:r>
            <w:proofErr w:type="spellStart"/>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CE3D60" w:rsidRPr="00B62F33" w:rsidRDefault="00000000">
            <w:pPr>
              <w:jc w:val="center"/>
              <w:rPr>
                <w:rFonts w:ascii="宋体" w:eastAsia="宋体" w:hAnsi="宋体"/>
                <w:sz w:val="21"/>
                <w:szCs w:val="21"/>
                <w:lang w:eastAsia="zh-CN"/>
              </w:rPr>
            </w:pPr>
            <w:r w:rsidRPr="00B62F33">
              <w:rPr>
                <w:rFonts w:ascii="宋体" w:eastAsia="宋体" w:hAnsi="宋体" w:hint="eastAsia"/>
                <w:sz w:val="21"/>
                <w:szCs w:val="21"/>
                <w:lang w:eastAsia="zh-CN"/>
              </w:rPr>
              <w:t>电子台账+书面版，保存5年。</w:t>
            </w:r>
          </w:p>
        </w:tc>
      </w:tr>
    </w:tbl>
    <w:p w14:paraId="5B900705" w14:textId="77777777" w:rsidR="00CE3D60" w:rsidRDefault="00CE3D60">
      <w:pPr>
        <w:pStyle w:val="b2d93a07"/>
        <w:jc w:val="both"/>
        <w:rPr>
          <w:rFonts w:ascii="宋体" w:eastAsia="宋体" w:hAnsi="宋体" w:cs="宋体"/>
          <w:lang w:eastAsia="zh-CN"/>
        </w:rPr>
      </w:pPr>
    </w:p>
    <w:p>
      <w:pPr>
        <w:pageBreakBefore w:val="on"/>
      </w:pPr>
    </w:p>
    <w:p>
      <w:pPr>
        <w:pStyle w:val="3"/>
        <w:spacing w:line="480" w:lineRule="auto"/>
      </w:pPr>
      <w:r>
        <w:rPr>
          <w:rFonts w:ascii="宋体" w:hAnsi="宋体" w:cs="宋体" w:eastAsia="宋体"/>
          <w:sz w:val="30"/>
          <w:b w:val="on"/>
        </w:rPr>
        <w:t>（二）小结</w:t>
      </w:r>
    </w:p>
    <w:p>
      <w:r>
        <w:rPr>
          <w:rFonts w:eastAsia="宋体" w:ascii="Times New Roman"/>
          <w:sz w:val="21"/>
        </w:rPr>
        <w:t>2024年晋控明化台账管理情况小结</w:t>
      </w:r>
    </w:p>
    <w:p>
      <w:r>
        <w:rPr>
          <w:rFonts w:eastAsia="宋体" w:ascii="Times New Roman"/>
          <w:sz w:val="21"/>
        </w:rPr>
        <w:t/>
      </w:r>
    </w:p>
    <w:p>
      <w:r>
        <w:rPr>
          <w:rFonts w:eastAsia="宋体" w:ascii="Times New Roman"/>
          <w:sz w:val="21"/>
        </w:rPr>
        <w:t>山东晋控明水化工集团有限公司在排污许可证执行过程中，按要求统计了企业基本信息、污染治理措施运行管理信息、其他环境管理信息等，对监测原始数据进行了记录和保存，生产及环保运行台账符合环境保护主管部门的检查要求，电子台账与书面台账保存五年。</w:t>
      </w:r>
    </w:p>
    <w:p>
      <w:r>
        <w:rPr>
          <w:rFonts w:eastAsia="宋体" w:ascii="Times New Roman"/>
          <w:sz w:val="21"/>
        </w:rPr>
        <w:t/>
      </w:r>
    </w:p>
    <w:p>
      <w:r>
        <w:rPr>
          <w:rFonts w:eastAsia="宋体" w:ascii="Times New Roman"/>
          <w:sz w:val="21"/>
        </w:rPr>
        <w:t>山东晋控明水化工集团有限公司</w:t>
      </w:r>
    </w:p>
    <w:p>
      <w:r>
        <w:rPr>
          <w:rFonts w:eastAsia="宋体" w:ascii="Times New Roman"/>
          <w:sz w:val="21"/>
        </w:rPr>
        <w:t>2025.1.16</w:t>
      </w:r>
    </w:p>
    <w:p>
      <w:pPr>
        <w:pageBreakBefore w:val="on"/>
      </w:pPr>
    </w:p>
    <w:p>
      <w:pPr>
        <w:pStyle w:val="2"/>
        <w:spacing w:line="480" w:lineRule="auto"/>
      </w:pPr>
      <w:r>
        <w:rPr>
          <w:rFonts w:ascii="黑体" w:hAnsi="黑体" w:cs="黑体" w:eastAsia="黑体"/>
          <w:sz w:val="30"/>
          <w:b w:val="on"/>
        </w:rPr>
        <w:t>六、实际排放情况及达标判定分析</w:t>
      </w:r>
    </w:p>
    <w:p>
      <w:pPr>
        <w:pStyle w:val="3"/>
        <w:spacing w:line="480" w:lineRule="auto"/>
      </w:pPr>
      <w:r>
        <w:rPr>
          <w:rFonts w:ascii="宋体" w:hAnsi="宋体" w:cs="宋体" w:eastAsia="宋体"/>
          <w:sz w:val="30"/>
          <w:b w:val="on"/>
        </w:rPr>
        <w:t>（一）实际排放量信息</w:t>
      </w:r>
    </w:p>
    <w:p w14:paraId="0172CFEF" w14:textId="77777777" w:rsidR="009D525B" w:rsidRPr="000D5E61" w:rsidRDefault="00000000" w:rsidP="000D5E61">
      <w:pPr>
        <w:pStyle w:val="f6c9a911"/>
        <w:shd w:val="clear" w:color="auto" w:fill="FFFFFF"/>
        <w:spacing w:beforeAutospacing="1" w:afterAutospacing="1"/>
        <w:jc w:val="center"/>
        <w:rPr>
          <w:rFonts w:ascii="宋体" w:eastAsia="宋体" w:hAnsi="宋体" w:cs="FangSong_GB2312"/>
          <w:b/>
          <w:bCs/>
          <w:sz w:val="28"/>
          <w:szCs w:val="28"/>
          <w:shd w:val="clear" w:color="auto" w:fill="FFFFFF"/>
        </w:rPr>
      </w:pPr>
      <w:r w:rsidRPr="000D5E61">
        <w:rPr>
          <w:rFonts w:ascii="宋体" w:eastAsia="宋体" w:hAnsi="宋体" w:cs="FangSong_GB2312" w:hint="eastAsia"/>
          <w:b/>
          <w:bCs/>
          <w:sz w:val="28"/>
          <w:szCs w:val="28"/>
          <w:shd w:val="clear" w:color="auto" w:fill="FFFFFF"/>
        </w:rPr>
        <w:t>废气</w:t>
      </w:r>
    </w:p>
    <w:p w14:paraId="0CE3EB06" w14:textId="77777777" w:rsidR="009D525B" w:rsidRPr="000D5E61" w:rsidRDefault="00000000" w:rsidP="000D5E61">
      <w:pPr>
        <w:pStyle w:val="d314539f"/>
        <w:spacing w:line="360" w:lineRule="auto"/>
        <w:rPr>
          <w:rFonts w:ascii="宋体" w:eastAsia="宋体" w:hAnsi="宋体" w:cs="宋体"/>
          <w:sz w:val="21"/>
          <w:szCs w:val="21"/>
        </w:rPr>
      </w:pPr>
      <w:r w:rsidRPr="000D5E61">
        <w:rPr>
          <w:rFonts w:ascii="宋体" w:eastAsia="宋体" w:hAnsi="宋体" w:cs="宋体" w:hint="eastAsia"/>
          <w:sz w:val="21"/>
          <w:szCs w:val="21"/>
        </w:rPr>
        <w:t>注：</w:t>
      </w:r>
    </w:p>
    <w:p w14:paraId="5CDE68E7" w14:textId="77777777" w:rsidR="009D525B" w:rsidRPr="000D5E61" w:rsidRDefault="00000000" w:rsidP="000D5E61">
      <w:pPr>
        <w:pStyle w:val="d314539f"/>
        <w:spacing w:line="360" w:lineRule="auto"/>
        <w:rPr>
          <w:rFonts w:ascii="宋体" w:eastAsia="宋体" w:hAnsi="宋体" w:cs="宋体"/>
          <w:sz w:val="21"/>
          <w:szCs w:val="21"/>
        </w:rPr>
      </w:pPr>
      <w:r w:rsidRPr="000D5E61">
        <w:rPr>
          <w:rFonts w:ascii="宋体" w:eastAsia="宋体" w:hAnsi="宋体" w:cs="宋体" w:hint="eastAsia"/>
          <w:sz w:val="21"/>
          <w:szCs w:val="21"/>
        </w:rPr>
        <w:t>1、实际排放量指报告执行期内实际排放量</w:t>
      </w:r>
    </w:p>
    <w:tbl>
      <w:tblPr>
        <w:tblW w:w="5000" w:type="pct"/>
        <w:tblLook w:val="04A0" w:firstRow="1" w:lastRow="0" w:firstColumn="1" w:lastColumn="0" w:noHBand="0" w:noVBand="1"/>
      </w:tblPr>
      <w:tblGrid>
        <w:gridCol w:w="407"/>
        <w:gridCol w:w="446"/>
        <w:gridCol w:w="503"/>
        <w:gridCol w:w="595"/>
        <w:gridCol w:w="551"/>
        <w:gridCol w:w="356"/>
        <w:gridCol w:w="371"/>
        <w:gridCol w:w="337"/>
        <w:gridCol w:w="369"/>
        <w:gridCol w:w="312"/>
        <w:gridCol w:w="308"/>
        <w:gridCol w:w="308"/>
        <w:gridCol w:w="369"/>
        <w:gridCol w:w="301"/>
        <w:gridCol w:w="342"/>
        <w:gridCol w:w="399"/>
        <w:gridCol w:w="369"/>
        <w:gridCol w:w="356"/>
        <w:gridCol w:w="395"/>
        <w:gridCol w:w="390"/>
        <w:gridCol w:w="369"/>
        <w:gridCol w:w="369"/>
      </w:tblGrid>
      <w:tr w:rsidR="009D525B" w14:paraId="71164ECA" w14:textId="77777777">
        <w:tc>
          <w:tcPr>
            <w:tcW w:w="22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249FFAF"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排放口类型</w:t>
            </w:r>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3366FBF"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排放口编码及名称</w:t>
            </w:r>
          </w:p>
        </w:tc>
        <w:tc>
          <w:tcPr>
            <w:tcW w:w="281"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9EED9B8"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污染物</w:t>
            </w:r>
          </w:p>
        </w:tc>
        <w:tc>
          <w:tcPr>
            <w:tcW w:w="358" w:type="pct"/>
            <w:vMerge w:val="restart"/>
            <w:tcBorders>
              <w:top w:val="single" w:sz="6" w:space="0" w:color="000000"/>
              <w:left w:val="single" w:sz="6" w:space="0" w:color="000000"/>
              <w:right w:val="single" w:sz="6" w:space="0" w:color="000000"/>
            </w:tcBorders>
            <w:shd w:val="clear" w:color="auto" w:fill="FFFFFF"/>
            <w:vAlign w:val="center"/>
          </w:tcPr>
          <w:p w14:paraId="1E0C3120"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许可排放量（吨）</w:t>
            </w:r>
          </w:p>
        </w:tc>
        <w:tc>
          <w:tcPr>
            <w:tcW w:w="3678" w:type="pct"/>
            <w:gridSpan w:val="17"/>
            <w:tcBorders>
              <w:top w:val="single" w:sz="6" w:space="0" w:color="000000"/>
              <w:left w:val="single" w:sz="6" w:space="0" w:color="000000"/>
              <w:bottom w:val="single" w:sz="6" w:space="0" w:color="000000"/>
              <w:right w:val="single" w:sz="6" w:space="0" w:color="000000"/>
            </w:tcBorders>
            <w:shd w:val="clear" w:color="auto" w:fill="FFFFFF"/>
            <w:vAlign w:val="center"/>
          </w:tcPr>
          <w:p w14:paraId="0A5AAC90"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实际排放量（吨）</w:t>
            </w:r>
          </w:p>
        </w:tc>
        <w:tc>
          <w:tcPr>
            <w:tcW w:w="208" w:type="pct"/>
            <w:vMerge w:val="restart"/>
            <w:tcBorders>
              <w:top w:val="single" w:sz="6" w:space="0" w:color="000000"/>
              <w:left w:val="single" w:sz="6" w:space="0" w:color="000000"/>
              <w:right w:val="single" w:sz="6" w:space="0" w:color="000000"/>
            </w:tcBorders>
            <w:shd w:val="clear" w:color="auto" w:fill="FFFFFF"/>
            <w:vAlign w:val="center"/>
          </w:tcPr>
          <w:p w14:paraId="46A89190"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备注</w:t>
            </w:r>
          </w:p>
        </w:tc>
      </w:tr>
      <w:tr w:rsidR="000D5E61" w14:paraId="55C2ABFB" w14:textId="77777777">
        <w:tc>
          <w:tcPr>
            <w:tcW w:w="227"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156A271D" w14:textId="77777777" w:rsidR="009D525B" w:rsidRPr="000D5E61" w:rsidRDefault="009D525B">
            <w:pPr>
              <w:pStyle w:val="5bb8a82e"/>
              <w:shd w:val="clear" w:color="auto" w:fill="FFFFFF"/>
              <w:rPr>
                <w:rFonts w:eastAsia="宋体"/>
                <w:sz w:val="21"/>
                <w:szCs w:val="21"/>
                <w:shd w:val="clear" w:color="auto" w:fill="FFFFFF"/>
              </w:rPr>
            </w:pPr>
          </w:p>
        </w:tc>
        <w:tc>
          <w:tcPr>
            <w:tcW w:w="245"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76841B4" w14:textId="77777777" w:rsidR="009D525B" w:rsidRPr="000D5E61" w:rsidRDefault="009D525B">
            <w:pPr>
              <w:pStyle w:val="5bb8a82e"/>
              <w:shd w:val="clear" w:color="auto" w:fill="FFFFFF"/>
              <w:rPr>
                <w:rFonts w:eastAsia="宋体"/>
                <w:sz w:val="21"/>
                <w:szCs w:val="21"/>
                <w:shd w:val="clear" w:color="auto" w:fill="FFFFFF"/>
              </w:rPr>
            </w:pPr>
          </w:p>
        </w:tc>
        <w:tc>
          <w:tcPr>
            <w:tcW w:w="281" w:type="pct"/>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E06773A" w14:textId="77777777" w:rsidR="009D525B" w:rsidRPr="000D5E61" w:rsidRDefault="009D525B">
            <w:pPr>
              <w:pStyle w:val="5bb8a82e"/>
              <w:shd w:val="clear" w:color="auto" w:fill="FFFFFF"/>
              <w:rPr>
                <w:rFonts w:eastAsia="宋体"/>
                <w:sz w:val="21"/>
                <w:szCs w:val="21"/>
                <w:shd w:val="clear" w:color="auto" w:fill="FFFFFF"/>
              </w:rPr>
            </w:pPr>
          </w:p>
        </w:tc>
        <w:tc>
          <w:tcPr>
            <w:tcW w:w="358" w:type="pct"/>
            <w:vMerge/>
            <w:tcBorders>
              <w:left w:val="single" w:sz="6" w:space="0" w:color="000000"/>
              <w:bottom w:val="single" w:sz="6" w:space="0" w:color="000000"/>
              <w:right w:val="single" w:sz="6" w:space="0" w:color="000000"/>
            </w:tcBorders>
            <w:shd w:val="clear" w:color="auto" w:fill="FFFFFF"/>
            <w:vAlign w:val="center"/>
          </w:tcPr>
          <w:p w14:paraId="29BF0939" w14:textId="77777777" w:rsidR="009D525B" w:rsidRPr="000D5E61" w:rsidRDefault="009D525B">
            <w:pPr>
              <w:pStyle w:val="5bb8a82e"/>
              <w:shd w:val="clear" w:color="auto" w:fill="FFFFFF"/>
              <w:rPr>
                <w:rFonts w:eastAsia="宋体"/>
                <w:sz w:val="21"/>
                <w:szCs w:val="21"/>
                <w:shd w:val="clear" w:color="auto" w:fill="FFFFFF"/>
              </w:rPr>
            </w:pPr>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A1A538C"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年度合计</w:t>
            </w:r>
            <w:r w:rsidRPr="000D5E61">
              <w:rPr>
                <w:rFonts w:eastAsia="宋体" w:hint="eastAsia"/>
                <w:sz w:val="21"/>
                <w:szCs w:val="21"/>
                <w:shd w:val="clear" w:color="auto" w:fill="FFFFFF"/>
                <w:lang w:eastAsia="zh-CN"/>
              </w:rPr>
              <w:t/>
            </w:r>
            <w:proofErr w:type="spellStart"/>
            <w:proofErr w:type="spellEnd"/>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3E204C8"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1</w:t>
            </w:r>
            <w:r w:rsidRPr="000D5E61">
              <w:rPr>
                <w:rFonts w:eastAsia="宋体" w:hint="eastAsia"/>
                <w:sz w:val="21"/>
                <w:szCs w:val="21"/>
                <w:shd w:val="clear" w:color="auto" w:fill="FFFFFF"/>
              </w:rPr>
              <w:t>月</w:t>
            </w:r>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10CD064"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2</w:t>
            </w:r>
            <w:r w:rsidRPr="000D5E61">
              <w:rPr>
                <w:rFonts w:eastAsia="宋体" w:hint="eastAsia"/>
                <w:sz w:val="21"/>
                <w:szCs w:val="21"/>
                <w:shd w:val="clear" w:color="auto" w:fill="FFFFFF"/>
              </w:rPr>
              <w:t>月</w:t>
            </w:r>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F4C060"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3</w:t>
            </w:r>
            <w:r w:rsidRPr="000D5E61">
              <w:rPr>
                <w:rFonts w:eastAsia="宋体" w:hint="eastAsia"/>
                <w:sz w:val="21"/>
                <w:szCs w:val="21"/>
                <w:shd w:val="clear" w:color="auto" w:fill="FFFFFF"/>
              </w:rPr>
              <w:t>月</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25195B"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1</w:t>
            </w:r>
            <w:r w:rsidRPr="000D5E61">
              <w:rPr>
                <w:rFonts w:eastAsia="宋体" w:hint="eastAsia"/>
                <w:sz w:val="21"/>
                <w:szCs w:val="21"/>
                <w:shd w:val="clear" w:color="auto" w:fill="FFFFFF"/>
              </w:rPr>
              <w:t>季度</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E1602F"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4</w:t>
            </w:r>
            <w:r w:rsidRPr="000D5E61">
              <w:rPr>
                <w:rFonts w:eastAsia="宋体" w:hint="eastAsia"/>
                <w:sz w:val="21"/>
                <w:szCs w:val="21"/>
                <w:shd w:val="clear" w:color="auto" w:fill="FFFFFF"/>
              </w:rPr>
              <w:t>月</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705693C"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5</w:t>
            </w:r>
            <w:r w:rsidRPr="000D5E61">
              <w:rPr>
                <w:rFonts w:eastAsia="宋体" w:hint="eastAsia"/>
                <w:sz w:val="21"/>
                <w:szCs w:val="21"/>
                <w:shd w:val="clear" w:color="auto" w:fill="FFFFFF"/>
              </w:rPr>
              <w:t>月</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2E52B85"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6</w:t>
            </w:r>
            <w:r w:rsidRPr="000D5E61">
              <w:rPr>
                <w:rFonts w:eastAsia="宋体" w:hint="eastAsia"/>
                <w:sz w:val="21"/>
                <w:szCs w:val="21"/>
                <w:shd w:val="clear" w:color="auto" w:fill="FFFFFF"/>
              </w:rPr>
              <w:t>月</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6173A1F"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2</w:t>
            </w:r>
            <w:r w:rsidRPr="000D5E61">
              <w:rPr>
                <w:rFonts w:eastAsia="宋体" w:hint="eastAsia"/>
                <w:sz w:val="21"/>
                <w:szCs w:val="21"/>
                <w:shd w:val="clear" w:color="auto" w:fill="FFFFFF"/>
              </w:rPr>
              <w:t>季度</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43F4860D"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7</w:t>
            </w:r>
            <w:r w:rsidRPr="000D5E61">
              <w:rPr>
                <w:rFonts w:eastAsia="宋体" w:hint="eastAsia"/>
                <w:sz w:val="21"/>
                <w:szCs w:val="21"/>
                <w:shd w:val="clear" w:color="auto" w:fill="FFFFFF"/>
              </w:rPr>
              <w:t>月</w:t>
            </w:r>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CAD394F"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8</w:t>
            </w:r>
            <w:r w:rsidRPr="000D5E61">
              <w:rPr>
                <w:rFonts w:eastAsia="宋体" w:hint="eastAsia"/>
                <w:sz w:val="21"/>
                <w:szCs w:val="21"/>
                <w:shd w:val="clear" w:color="auto" w:fill="FFFFFF"/>
              </w:rPr>
              <w:t>月</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0AFA134"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9</w:t>
            </w:r>
            <w:r w:rsidRPr="000D5E61">
              <w:rPr>
                <w:rFonts w:eastAsia="宋体" w:hint="eastAsia"/>
                <w:sz w:val="21"/>
                <w:szCs w:val="21"/>
                <w:shd w:val="clear" w:color="auto" w:fill="FFFFFF"/>
              </w:rPr>
              <w:t>月</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EDC63CB"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3</w:t>
            </w:r>
            <w:r w:rsidRPr="000D5E61">
              <w:rPr>
                <w:rFonts w:eastAsia="宋体" w:hint="eastAsia"/>
                <w:sz w:val="21"/>
                <w:szCs w:val="21"/>
                <w:shd w:val="clear" w:color="auto" w:fill="FFFFFF"/>
              </w:rPr>
              <w:t>季度</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F5F0EFB"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10</w:t>
            </w:r>
            <w:r w:rsidRPr="000D5E61">
              <w:rPr>
                <w:rFonts w:eastAsia="宋体" w:hint="eastAsia"/>
                <w:sz w:val="21"/>
                <w:szCs w:val="21"/>
                <w:shd w:val="clear" w:color="auto" w:fill="FFFFFF"/>
              </w:rPr>
              <w:t>月</w:t>
            </w:r>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5AD38E4"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11</w:t>
            </w:r>
            <w:r w:rsidRPr="000D5E61">
              <w:rPr>
                <w:rFonts w:eastAsia="宋体" w:hint="eastAsia"/>
                <w:sz w:val="21"/>
                <w:szCs w:val="21"/>
                <w:shd w:val="clear" w:color="auto" w:fill="FFFFFF"/>
              </w:rPr>
              <w:t>月</w:t>
            </w:r>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D0B876C"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12</w:t>
            </w:r>
            <w:r w:rsidRPr="000D5E61">
              <w:rPr>
                <w:rFonts w:eastAsia="宋体" w:hint="eastAsia"/>
                <w:sz w:val="21"/>
                <w:szCs w:val="21"/>
                <w:shd w:val="clear" w:color="auto" w:fill="FFFFFF"/>
              </w:rPr>
              <w:t>月</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DDE16F"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4</w:t>
            </w:r>
            <w:r w:rsidRPr="000D5E61">
              <w:rPr>
                <w:rFonts w:eastAsia="宋体" w:hint="eastAsia"/>
                <w:sz w:val="21"/>
                <w:szCs w:val="21"/>
                <w:shd w:val="clear" w:color="auto" w:fill="FFFFFF"/>
              </w:rPr>
              <w:t>季度</w:t>
            </w:r>
          </w:p>
        </w:tc>
        <w:tc>
          <w:tcPr>
            <w:tcW w:w="208" w:type="pct"/>
            <w:vMerge/>
            <w:tcBorders>
              <w:left w:val="single" w:sz="6" w:space="0" w:color="000000"/>
              <w:bottom w:val="single" w:sz="6" w:space="0" w:color="000000"/>
              <w:right w:val="single" w:sz="6" w:space="0" w:color="000000"/>
            </w:tcBorders>
            <w:shd w:val="clear" w:color="auto" w:fill="FFFFFF"/>
            <w:vAlign w:val="center"/>
          </w:tcPr>
          <w:p w14:paraId="363B86BD" w14:textId="77777777" w:rsidR="009D525B" w:rsidRPr="000D5E61" w:rsidRDefault="009D525B">
            <w:pPr>
              <w:pStyle w:val="5bb8a82e"/>
              <w:shd w:val="clear" w:color="auto" w:fill="FFFFFF"/>
              <w:rPr>
                <w:rFonts w:eastAsia="宋体"/>
                <w:sz w:val="21"/>
                <w:szCs w:val="21"/>
                <w:shd w:val="clear" w:color="auto" w:fill="FFFFFF"/>
              </w:rPr>
            </w:pPr>
          </w:p>
        </w:tc>
      </w:tr>
      <w:tr w:rsidR="000D5E61" w14:paraId="32BD8151" w14:textId="77777777">
        <w:trPr>
          <w:trHeight w:val="90"/>
        </w:trPr>
        <w:tc>
          <w:tcPr>
            <w:tcW w:w="227"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DA001-4#烟气脱硫排放口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林格曼黑度</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1级</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DA001-4#烟气脱硫排放口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汞及其化合物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0.008505吨</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DA001-4#烟气脱硫排放口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氮氧化物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199.08</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42.91</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6.49</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8.13</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8.7</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23.32</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8.26</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3.08</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11.34</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2.15</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6.1</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8.25</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DA001-4#烟气脱硫排放口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二氧化硫</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134.42</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20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1.8</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3.86</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3.92</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9.58</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4.29</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1.54</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5.83</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1.29</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3.3</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4.59</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DA001-4#烟气脱硫排放口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颗粒物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19.476</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1.836</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0.366</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0.219</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0.222</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0.807</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0.336</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0.136</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0.472</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0.156</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0.401</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0.557</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DA062-1#尿素造粒塔排放口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氨（氨气）</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70.78404163</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DA062-1#尿素造粒塔排放口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颗粒物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44.97543662</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 xml:space="preserve">DA070-3#烟气脱硫排放口 </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林格曼黑度</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1级</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 xml:space="preserve">DA070-3#烟气脱硫排放口 </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汞及其化合物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0.012041吨</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 xml:space="preserve">DA070-3#烟气脱硫排放口 </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氮氧化物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47.371</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0.601</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0.601</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2.4</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8.6</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11</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8.31</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6.83</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8.94</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24.08</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8.55</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3.14</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11.69</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 xml:space="preserve">DA070-3#烟气脱硫排放口 </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二氧化硫</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17.495</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0.215</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0.215</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1.11</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4.05</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5.16</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2.77</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1.69</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2.26</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6.72</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3.49</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1.91</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5.4</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 xml:space="preserve">DA070-3#烟气脱硫排放口 </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颗粒物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1.2947</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0.0299</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0.0299</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0.0586</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0.103</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0.1616</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0.19</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0.255</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0.314</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0.759</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0.277</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0.0672</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0.3442</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DA079-硫回收脱硫塔排放口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二氧化硫</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3.6</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0.7573</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0.0424</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0.0558</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0.0639</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0.1621</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0.0665</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0.0422</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0.0968</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0.2055</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0.0503</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0.0724</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0.0703</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0.193</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0.0674</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0.0686</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0.0607</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0.1967</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DA079-硫回收脱硫塔排放口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硫酸雾</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0.015440吨</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DA080-2#尿素尾吸塔排放口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氨（氨气）</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7.149903195</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0.651288吨</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DA082-2#尿素造粒塔排放口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氨（氨气）</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64.34912875</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DA082-2#尿素造粒塔排放口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颗粒物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27.59856338</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DA085-1#尿素尾气吸收塔排放口</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氨（氨气）</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21.84692643</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1.34352吨</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DA086-1#大颗粒尿素造粒装置废气排气筒</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氨（氨气）</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26.1552吨</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DA086-1#大颗粒尿素造粒装置废气排气筒</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甲醛</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0.165264吨</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DA086-1#大颗粒尿素造粒装置废气排气筒</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颗粒物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2.02008吨</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DA087-2#大颗粒尿素造粒装置废气排气筒</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氨（氨气）</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28.7112吨</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DA087-2#大颗粒尿素造粒装置废气排气筒</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甲醛</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0.170016吨</w:t>
            </w:r>
          </w:p>
        </w:tc>
      </w:tr>
      <w:tr w:rsidR="000D5E61" w14:paraId="32BD8151" w14:textId="77777777">
        <w:trPr>
          <w:trHeight w:val="90"/>
        </w:trPr>
        <w:tc>
          <w:tcPr>
            <w:tcW w:w="227"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45" w:type="pct"/>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20B825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lastRenderedPageBreak/>
              <w:t>DA087-2#大颗粒尿素造粒装置废气排气筒</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颗粒物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2.04888</w:t>
            </w:r>
          </w:p>
        </w:tc>
      </w:tr>
      <w:tr w:rsidR="000D5E61" w14:paraId="32BD8151" w14:textId="77777777">
        <w:trPr>
          <w:trHeight w:val="90"/>
        </w:trPr>
        <w:tc>
          <w:tcPr>
            <w:tcW w:w="227" w:type="pct"/>
            <w:gridSpan w:val="2"/>
            <w:vMerge w:val="restar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臭气浓度</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氨（氨气）</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硫化氢</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甲醇</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粉尘</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挥发性有机物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颗粒物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其他排放（合计）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非甲烷总烃</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restart"/>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氨（氨气）</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56.861208吨</w:t>
            </w:r>
          </w:p>
        </w:tc>
      </w:tr>
      <w:tr w:rsidR="000D5E61" w14:paraId="32BD8151" w14:textId="77777777">
        <w:trPr>
          <w:trHeight w:val="90"/>
        </w:trPr>
        <w:tc>
          <w:tcPr>
            <w:tcW w:w="227" w:type="pct"/>
            <w:gridSpan w:val="2"/>
            <w:vMerge w:val="continue"/>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NOx</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90.281</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7.091</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8.13</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8.7</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23.921</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8.26</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5.48</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8.6</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22.34</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8.31</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6.83</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8.94</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24.08</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8.55</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5.29</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6.1</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19.94</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SO2</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38.2523</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2.0574</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3.9158</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3.9839</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9.9571</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4.3565</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2.6922</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4.1468</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11.1955</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2.8203</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1.7624</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2.3303</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6.913</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3.5574</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3.2686</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3.3607</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10.1867</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颗粒物</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3.1307</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0.3959</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0.219</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0.222</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0.8369</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0.336</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0.1946</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0.103</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0.6336</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0.19</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0.255</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0.314</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0.759</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0.277</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0.2232</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0.401</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0.9012</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32BD8151" w14:textId="77777777">
        <w:trPr>
          <w:trHeight w:val="90"/>
        </w:trPr>
        <w:tc>
          <w:tcPr>
            <w:tcW w:w="227" w:type="pct"/>
            <w:gridSpan w:val="2"/>
            <w:vMerge w:val="continue"/>
            <w:vMerge w:val="continue"/>
            <w:tcBorders>
              <w:top w:val="single" w:sz="6" w:space="0" w:color="000000"/>
              <w:left w:val="single" w:sz="6" w:space="0" w:color="000000"/>
              <w:bottom w:val="single" w:sz="6" w:space="0" w:color="000000"/>
              <w:right w:val="single" w:sz="6" w:space="0" w:color="000000"/>
            </w:tcBorders>
            <w:shd w:val="clear" w:color="auto" w:fill="FFFFFF"/>
            <w:vAlign w:val="center"/>
          </w:tcPr>
          <w:p w14:paraId="7E86E47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全厂合计</w:t>
            </w:r>
            <w:proofErr w:type="spellStart"/>
            <w:proofErr w:type="spellEnd"/>
          </w:p>
        </w:tc>
        <w:tc>
          <w:tcPr>
            <w:tcW w:w="28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52062C8"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VOCs</w:t>
            </w:r>
            <w:proofErr w:type="spellStart"/>
            <w:proofErr w:type="spellEnd"/>
          </w:p>
        </w:tc>
        <w:tc>
          <w:tcPr>
            <w:tcW w:w="35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1BE6540"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06"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4108322"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786D8BC" w14:textId="77777777" w:rsidR="009D525B" w:rsidRPr="000D5E61" w:rsidRDefault="00000000">
            <w:pPr>
              <w:jc w:val="center"/>
              <w:rPr>
                <w:sz w:val="21"/>
                <w:szCs w:val="21"/>
              </w:rPr>
            </w:pPr>
            <w:r w:rsidRPr="000D5E61">
              <w:rPr>
                <w:sz w:val="21"/>
                <w:szCs w:val="21"/>
              </w:rPr>
              <w:t>0</w:t>
            </w:r>
            <w:proofErr w:type="spellStart"/>
            <w:proofErr w:type="spellEnd"/>
          </w:p>
        </w:tc>
        <w:tc>
          <w:tcPr>
            <w:tcW w:w="221"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D5646AF" w14:textId="77777777" w:rsidR="009D525B" w:rsidRPr="000D5E61" w:rsidRDefault="00000000">
            <w:pPr>
              <w:jc w:val="center"/>
              <w:rPr>
                <w:sz w:val="21"/>
                <w:szCs w:val="21"/>
              </w:rPr>
            </w:pPr>
            <w:r w:rsidRPr="000D5E61">
              <w:rPr>
                <w:sz w:val="21"/>
                <w:szCs w:val="21"/>
              </w:rPr>
              <w:t>0</w:t>
            </w:r>
            <w:proofErr w:type="spellStart"/>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2D1A27D5" w14:textId="77777777" w:rsidR="009D525B" w:rsidRPr="000D5E61" w:rsidRDefault="00000000">
            <w:pPr>
              <w:jc w:val="center"/>
              <w:rPr>
                <w:sz w:val="21"/>
                <w:szCs w:val="21"/>
              </w:rPr>
            </w:pPr>
            <w:r w:rsidRPr="000D5E61">
              <w:rPr>
                <w:sz w:val="21"/>
                <w:szCs w:val="21"/>
              </w:rPr>
              <w:t>0</w:t>
            </w:r>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63BD97C" w14:textId="77777777" w:rsidR="009D525B" w:rsidRPr="000D5E61" w:rsidRDefault="00000000">
            <w:pPr>
              <w:jc w:val="center"/>
              <w:rPr>
                <w:sz w:val="21"/>
                <w:szCs w:val="21"/>
              </w:rPr>
            </w:pPr>
            <w:r w:rsidRPr="000D5E61">
              <w:rPr>
                <w:sz w:val="21"/>
                <w:szCs w:val="21"/>
              </w:rPr>
              <w:t>0</w:t>
            </w:r>
          </w:p>
        </w:tc>
        <w:tc>
          <w:tcPr>
            <w:tcW w:w="18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20CD142" w14:textId="77777777" w:rsidR="009D525B" w:rsidRPr="000D5E61" w:rsidRDefault="00000000">
            <w:pPr>
              <w:jc w:val="center"/>
              <w:rPr>
                <w:sz w:val="21"/>
                <w:szCs w:val="21"/>
              </w:rPr>
            </w:pPr>
            <w:r w:rsidRPr="000D5E61">
              <w:rPr>
                <w:sz w:val="21"/>
                <w:szCs w:val="21"/>
              </w:rPr>
              <w:t>0</w:t>
            </w:r>
            <w:proofErr w:type="spellStart"/>
            <w:proofErr w:type="spellEnd"/>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70D5823F" w14:textId="77777777" w:rsidR="009D525B" w:rsidRPr="000D5E61" w:rsidRDefault="00000000">
            <w:pPr>
              <w:jc w:val="center"/>
              <w:rPr>
                <w:sz w:val="21"/>
                <w:szCs w:val="21"/>
              </w:rPr>
            </w:pPr>
            <w:r w:rsidRPr="000D5E61">
              <w:rPr>
                <w:sz w:val="21"/>
                <w:szCs w:val="21"/>
              </w:rPr>
              <w:t>0</w:t>
            </w:r>
          </w:p>
        </w:tc>
        <w:tc>
          <w:tcPr>
            <w:tcW w:w="18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4166412"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A64C0C1" w14:textId="77777777" w:rsidR="009D525B" w:rsidRPr="000D5E61" w:rsidRDefault="00000000">
            <w:pPr>
              <w:jc w:val="center"/>
              <w:rPr>
                <w:sz w:val="21"/>
                <w:szCs w:val="21"/>
              </w:rPr>
            </w:pPr>
            <w:r w:rsidRPr="000D5E61">
              <w:rPr>
                <w:sz w:val="21"/>
                <w:szCs w:val="21"/>
              </w:rPr>
              <w:t>0</w:t>
            </w:r>
          </w:p>
        </w:tc>
        <w:tc>
          <w:tcPr>
            <w:tcW w:w="17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A0803D0" w14:textId="77777777" w:rsidR="009D525B" w:rsidRPr="000D5E61" w:rsidRDefault="00000000">
            <w:pPr>
              <w:jc w:val="center"/>
              <w:rPr>
                <w:sz w:val="21"/>
                <w:szCs w:val="21"/>
              </w:rPr>
            </w:pPr>
            <w:r w:rsidRPr="000D5E61">
              <w:rPr>
                <w:sz w:val="21"/>
                <w:szCs w:val="21"/>
              </w:rPr>
              <w:t>0</w:t>
            </w:r>
            <w:proofErr w:type="spellStart"/>
            <w:proofErr w:type="spellEnd"/>
          </w:p>
        </w:tc>
        <w:tc>
          <w:tcPr>
            <w:tcW w:w="20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6C70AD1C" w14:textId="77777777" w:rsidR="009D525B" w:rsidRPr="000D5E61" w:rsidRDefault="00000000">
            <w:pPr>
              <w:jc w:val="center"/>
              <w:rPr>
                <w:sz w:val="21"/>
                <w:szCs w:val="21"/>
              </w:rPr>
            </w:pPr>
            <w:r w:rsidRPr="000D5E61">
              <w:rPr>
                <w:sz w:val="21"/>
                <w:szCs w:val="21"/>
              </w:rPr>
              <w:t>0</w:t>
            </w:r>
          </w:p>
        </w:tc>
        <w:tc>
          <w:tcPr>
            <w:tcW w:w="23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7032C89"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362D6F6" w14:textId="77777777" w:rsidR="009D525B" w:rsidRPr="000D5E61" w:rsidRDefault="00000000">
            <w:pPr>
              <w:jc w:val="center"/>
              <w:rPr>
                <w:sz w:val="21"/>
                <w:szCs w:val="21"/>
              </w:rPr>
            </w:pPr>
            <w:r w:rsidRPr="000D5E61">
              <w:rPr>
                <w:sz w:val="21"/>
                <w:szCs w:val="21"/>
              </w:rPr>
              <w:t>0</w:t>
            </w:r>
          </w:p>
        </w:tc>
        <w:tc>
          <w:tcPr>
            <w:tcW w:w="212"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35E516E7" w14:textId="77777777" w:rsidR="009D525B" w:rsidRPr="000D5E61" w:rsidRDefault="00000000">
            <w:pPr>
              <w:jc w:val="center"/>
              <w:rPr>
                <w:sz w:val="21"/>
                <w:szCs w:val="21"/>
              </w:rPr>
            </w:pPr>
            <w:r w:rsidRPr="000D5E61">
              <w:rPr>
                <w:sz w:val="21"/>
                <w:szCs w:val="21"/>
              </w:rPr>
              <w:t>0</w:t>
            </w:r>
            <w:proofErr w:type="spellStart"/>
            <w:proofErr w:type="spellEnd"/>
          </w:p>
        </w:tc>
        <w:tc>
          <w:tcPr>
            <w:tcW w:w="235"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5BC09337" w14:textId="77777777" w:rsidR="009D525B" w:rsidRPr="000D5E61" w:rsidRDefault="00000000">
            <w:pPr>
              <w:jc w:val="center"/>
              <w:rPr>
                <w:sz w:val="21"/>
                <w:szCs w:val="21"/>
              </w:rPr>
            </w:pPr>
            <w:r w:rsidRPr="000D5E61">
              <w:rPr>
                <w:sz w:val="21"/>
                <w:szCs w:val="21"/>
              </w:rPr>
              <w:t>0</w:t>
            </w:r>
            <w:proofErr w:type="spellStart"/>
            <w:proofErr w:type="spellEnd"/>
          </w:p>
        </w:tc>
        <w:tc>
          <w:tcPr>
            <w:tcW w:w="233"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8B1E98" w14:textId="77777777" w:rsidR="009D525B" w:rsidRPr="000D5E61" w:rsidRDefault="00000000">
            <w:pPr>
              <w:jc w:val="center"/>
              <w:rPr>
                <w:sz w:val="21"/>
                <w:szCs w:val="21"/>
              </w:rPr>
            </w:pPr>
            <w:r w:rsidRPr="000D5E61">
              <w:rPr>
                <w:sz w:val="21"/>
                <w:szCs w:val="21"/>
              </w:rPr>
              <w:t>0</w:t>
            </w:r>
            <w:proofErr w:type="spellStart"/>
            <w:proofErr w:type="spellEnd"/>
          </w:p>
        </w:tc>
        <w:tc>
          <w:tcPr>
            <w:tcW w:w="220"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1F48BB85" w14:textId="77777777" w:rsidR="009D525B" w:rsidRPr="000D5E61" w:rsidRDefault="00000000">
            <w:pPr>
              <w:jc w:val="center"/>
              <w:rPr>
                <w:sz w:val="21"/>
                <w:szCs w:val="21"/>
              </w:rPr>
            </w:pPr>
            <w:r w:rsidRPr="000D5E61">
              <w:rPr>
                <w:sz w:val="21"/>
                <w:szCs w:val="21"/>
              </w:rPr>
              <w:t>0</w:t>
            </w:r>
          </w:p>
        </w:tc>
        <w:tc>
          <w:tcPr>
            <w:tcW w:w="208" w:type="pct"/>
            <w:tcBorders>
              <w:top w:val="single" w:sz="6" w:space="0" w:color="000000"/>
              <w:left w:val="single" w:sz="6" w:space="0" w:color="000000"/>
              <w:bottom w:val="single" w:sz="6" w:space="0" w:color="000000"/>
              <w:right w:val="single" w:sz="6" w:space="0" w:color="000000"/>
            </w:tcBorders>
            <w:shd w:val="clear" w:color="auto" w:fill="FFFFFF"/>
            <w:vAlign w:val="center"/>
          </w:tcPr>
          <w:p w14:paraId="0FEA5131"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bl>
    <w:p w14:paraId="4ECEE9CC" w14:textId="77777777" w:rsidR="009D525B" w:rsidRPr="000D5E61" w:rsidRDefault="00000000" w:rsidP="000D5E61">
      <w:pPr>
        <w:pStyle w:val="f6c9a911"/>
        <w:shd w:val="clear" w:color="auto" w:fill="FFFFFF"/>
        <w:spacing w:beforeAutospacing="1" w:afterAutospacing="1"/>
        <w:jc w:val="center"/>
        <w:rPr>
          <w:rFonts w:ascii="宋体" w:eastAsia="宋体" w:hAnsi="宋体" w:cs="FangSong_GB2312"/>
          <w:b/>
          <w:bCs/>
          <w:sz w:val="28"/>
          <w:szCs w:val="28"/>
          <w:shd w:val="clear" w:color="auto" w:fill="FFFFFF"/>
        </w:rPr>
      </w:pPr>
      <w:r w:rsidRPr="000D5E61">
        <w:rPr>
          <w:rFonts w:ascii="宋体" w:eastAsia="宋体" w:hAnsi="宋体" w:cs="FangSong_GB2312" w:hint="eastAsia"/>
          <w:b/>
          <w:bCs/>
          <w:sz w:val="28"/>
          <w:szCs w:val="28"/>
          <w:shd w:val="clear" w:color="auto" w:fill="FFFFFF"/>
        </w:rPr>
        <w:t>废水</w:t>
      </w:r>
    </w:p>
    <w:p w14:paraId="08C2D3A3" w14:textId="77777777" w:rsidR="009D525B" w:rsidRPr="000D5E61" w:rsidRDefault="00000000" w:rsidP="000D5E61">
      <w:pPr>
        <w:pStyle w:val="d314539f"/>
        <w:spacing w:line="360" w:lineRule="auto"/>
        <w:rPr>
          <w:rFonts w:ascii="宋体" w:eastAsia="宋体" w:hAnsi="宋体" w:cs="宋体"/>
          <w:sz w:val="21"/>
          <w:szCs w:val="21"/>
        </w:rPr>
      </w:pPr>
      <w:r w:rsidRPr="000D5E61">
        <w:rPr>
          <w:rFonts w:ascii="宋体" w:eastAsia="宋体" w:hAnsi="宋体" w:cs="宋体" w:hint="eastAsia"/>
          <w:sz w:val="21"/>
          <w:szCs w:val="21"/>
        </w:rPr>
        <w:t>注：实际排放量指报告执行期内实际排放量</w:t>
      </w:r>
    </w:p>
    <w:tbl>
      <w:tblPr>
        <w:tblW w:w="498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83"/>
        <w:gridCol w:w="449"/>
        <w:gridCol w:w="416"/>
        <w:gridCol w:w="466"/>
        <w:gridCol w:w="545"/>
        <w:gridCol w:w="550"/>
        <w:gridCol w:w="338"/>
        <w:gridCol w:w="351"/>
        <w:gridCol w:w="321"/>
        <w:gridCol w:w="349"/>
        <w:gridCol w:w="299"/>
        <w:gridCol w:w="296"/>
        <w:gridCol w:w="296"/>
        <w:gridCol w:w="349"/>
        <w:gridCol w:w="290"/>
        <w:gridCol w:w="325"/>
        <w:gridCol w:w="375"/>
        <w:gridCol w:w="349"/>
        <w:gridCol w:w="338"/>
        <w:gridCol w:w="371"/>
        <w:gridCol w:w="368"/>
        <w:gridCol w:w="349"/>
        <w:gridCol w:w="349"/>
      </w:tblGrid>
      <w:tr w:rsidR="009D525B" w14:paraId="17A519A7" w14:textId="77777777">
        <w:tc>
          <w:tcPr>
            <w:tcW w:w="213" w:type="pct"/>
            <w:vMerge w:val="restart"/>
            <w:tcBorders>
              <w:tl2br w:val="nil"/>
              <w:tr2bl w:val="nil"/>
            </w:tcBorders>
            <w:shd w:val="clear" w:color="auto" w:fill="FFFFFF"/>
            <w:vAlign w:val="center"/>
          </w:tcPr>
          <w:p w14:paraId="47854394"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排放口类型</w:t>
            </w:r>
          </w:p>
        </w:tc>
        <w:tc>
          <w:tcPr>
            <w:tcW w:w="292" w:type="pct"/>
            <w:vMerge w:val="restart"/>
            <w:tcBorders>
              <w:tl2br w:val="nil"/>
              <w:tr2bl w:val="nil"/>
            </w:tcBorders>
            <w:shd w:val="clear" w:color="auto" w:fill="FFFFFF"/>
            <w:vAlign w:val="center"/>
          </w:tcPr>
          <w:p w14:paraId="7C857DC0"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排放方式</w:t>
            </w:r>
          </w:p>
        </w:tc>
        <w:tc>
          <w:tcPr>
            <w:tcW w:w="242" w:type="pct"/>
            <w:vMerge w:val="restart"/>
            <w:tcBorders>
              <w:tl2br w:val="nil"/>
              <w:tr2bl w:val="nil"/>
            </w:tcBorders>
            <w:shd w:val="clear" w:color="auto" w:fill="FFFFFF"/>
            <w:vAlign w:val="center"/>
          </w:tcPr>
          <w:p w14:paraId="4F66CD11"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排放口编码及名称</w:t>
            </w:r>
          </w:p>
        </w:tc>
        <w:tc>
          <w:tcPr>
            <w:tcW w:w="306" w:type="pct"/>
            <w:vMerge w:val="restart"/>
            <w:tcBorders>
              <w:tl2br w:val="nil"/>
              <w:tr2bl w:val="nil"/>
            </w:tcBorders>
            <w:shd w:val="clear" w:color="auto" w:fill="FFFFFF"/>
            <w:vAlign w:val="center"/>
          </w:tcPr>
          <w:p w14:paraId="66E681BC"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污染物</w:t>
            </w:r>
          </w:p>
        </w:tc>
        <w:tc>
          <w:tcPr>
            <w:tcW w:w="440" w:type="pct"/>
            <w:vMerge w:val="restart"/>
            <w:tcBorders>
              <w:tl2br w:val="nil"/>
              <w:tr2bl w:val="nil"/>
            </w:tcBorders>
            <w:shd w:val="clear" w:color="auto" w:fill="FFFFFF"/>
            <w:vAlign w:val="center"/>
          </w:tcPr>
          <w:p w14:paraId="1C316B60"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许可排放量（吨）</w:t>
            </w:r>
          </w:p>
        </w:tc>
        <w:tc>
          <w:tcPr>
            <w:tcW w:w="3324" w:type="pct"/>
            <w:gridSpan w:val="17"/>
            <w:tcBorders>
              <w:tl2br w:val="nil"/>
              <w:tr2bl w:val="nil"/>
            </w:tcBorders>
            <w:shd w:val="clear" w:color="auto" w:fill="FFFFFF"/>
            <w:vAlign w:val="center"/>
          </w:tcPr>
          <w:p w14:paraId="231132D8"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实际排放量（吨）</w:t>
            </w:r>
          </w:p>
        </w:tc>
        <w:tc>
          <w:tcPr>
            <w:tcW w:w="179" w:type="pct"/>
            <w:vMerge w:val="restart"/>
            <w:tcBorders>
              <w:tl2br w:val="nil"/>
              <w:tr2bl w:val="nil"/>
            </w:tcBorders>
            <w:shd w:val="clear" w:color="auto" w:fill="FFFFFF"/>
            <w:vAlign w:val="center"/>
          </w:tcPr>
          <w:p w14:paraId="43AEDF90" w14:textId="77777777" w:rsidR="009D525B" w:rsidRPr="000D5E61" w:rsidRDefault="00000000">
            <w:pPr>
              <w:pStyle w:val="SpireTableThStylef3e64e99-4acc-47c0-b903-0880082e41c1"/>
              <w:shd w:val="clear" w:color="auto" w:fill="FFFFFF"/>
              <w:rPr>
                <w:rFonts w:eastAsia="宋体"/>
                <w:sz w:val="21"/>
                <w:szCs w:val="21"/>
                <w:shd w:val="clear" w:color="auto" w:fill="FFFFFF"/>
              </w:rPr>
            </w:pPr>
            <w:r w:rsidRPr="000D5E61">
              <w:rPr>
                <w:rFonts w:eastAsia="宋体" w:hint="eastAsia"/>
                <w:sz w:val="21"/>
                <w:szCs w:val="21"/>
                <w:shd w:val="clear" w:color="auto" w:fill="FFFFFF"/>
              </w:rPr>
              <w:t>备注</w:t>
            </w:r>
          </w:p>
        </w:tc>
      </w:tr>
      <w:tr w:rsidR="000D5E61" w14:paraId="56D20AED" w14:textId="77777777">
        <w:tc>
          <w:tcPr>
            <w:tcW w:w="213" w:type="pct"/>
            <w:vMerge/>
            <w:tcBorders>
              <w:tl2br w:val="nil"/>
              <w:tr2bl w:val="nil"/>
            </w:tcBorders>
            <w:shd w:val="clear" w:color="auto" w:fill="FFFFFF"/>
            <w:vAlign w:val="center"/>
          </w:tcPr>
          <w:p w14:paraId="76AE8872" w14:textId="77777777" w:rsidR="009D525B" w:rsidRPr="000D5E61" w:rsidRDefault="009D525B">
            <w:pPr>
              <w:pStyle w:val="5bb8a82e"/>
              <w:shd w:val="clear" w:color="auto" w:fill="FFFFFF"/>
              <w:rPr>
                <w:rFonts w:eastAsia="宋体"/>
                <w:sz w:val="21"/>
                <w:szCs w:val="21"/>
                <w:shd w:val="clear" w:color="auto" w:fill="FFFFFF"/>
              </w:rPr>
            </w:pPr>
          </w:p>
        </w:tc>
        <w:tc>
          <w:tcPr>
            <w:tcW w:w="292" w:type="pct"/>
            <w:vMerge/>
            <w:tcBorders>
              <w:tl2br w:val="nil"/>
              <w:tr2bl w:val="nil"/>
            </w:tcBorders>
            <w:shd w:val="clear" w:color="auto" w:fill="FFFFFF"/>
            <w:vAlign w:val="center"/>
          </w:tcPr>
          <w:p w14:paraId="71A3066B" w14:textId="77777777" w:rsidR="009D525B" w:rsidRPr="000D5E61" w:rsidRDefault="009D525B">
            <w:pPr>
              <w:pStyle w:val="5bb8a82e"/>
              <w:shd w:val="clear" w:color="auto" w:fill="FFFFFF"/>
              <w:rPr>
                <w:rFonts w:eastAsia="宋体"/>
                <w:sz w:val="21"/>
                <w:szCs w:val="21"/>
                <w:shd w:val="clear" w:color="auto" w:fill="FFFFFF"/>
              </w:rPr>
            </w:pPr>
          </w:p>
        </w:tc>
        <w:tc>
          <w:tcPr>
            <w:tcW w:w="242" w:type="pct"/>
            <w:vMerge/>
            <w:tcBorders>
              <w:tl2br w:val="nil"/>
              <w:tr2bl w:val="nil"/>
            </w:tcBorders>
            <w:shd w:val="clear" w:color="auto" w:fill="FFFFFF"/>
            <w:vAlign w:val="center"/>
          </w:tcPr>
          <w:p w14:paraId="6C324A1F" w14:textId="77777777" w:rsidR="009D525B" w:rsidRPr="000D5E61" w:rsidRDefault="009D525B">
            <w:pPr>
              <w:pStyle w:val="5bb8a82e"/>
              <w:shd w:val="clear" w:color="auto" w:fill="FFFFFF"/>
              <w:rPr>
                <w:rFonts w:eastAsia="宋体"/>
                <w:sz w:val="21"/>
                <w:szCs w:val="21"/>
                <w:shd w:val="clear" w:color="auto" w:fill="FFFFFF"/>
              </w:rPr>
            </w:pPr>
          </w:p>
        </w:tc>
        <w:tc>
          <w:tcPr>
            <w:tcW w:w="306" w:type="pct"/>
            <w:vMerge/>
            <w:tcBorders>
              <w:tl2br w:val="nil"/>
              <w:tr2bl w:val="nil"/>
            </w:tcBorders>
            <w:shd w:val="clear" w:color="auto" w:fill="FFFFFF"/>
            <w:vAlign w:val="center"/>
          </w:tcPr>
          <w:p w14:paraId="3C99BC74" w14:textId="77777777" w:rsidR="009D525B" w:rsidRPr="000D5E61" w:rsidRDefault="009D525B">
            <w:pPr>
              <w:pStyle w:val="5bb8a82e"/>
              <w:shd w:val="clear" w:color="auto" w:fill="FFFFFF"/>
              <w:rPr>
                <w:rFonts w:eastAsia="宋体"/>
                <w:sz w:val="21"/>
                <w:szCs w:val="21"/>
                <w:shd w:val="clear" w:color="auto" w:fill="FFFFFF"/>
              </w:rPr>
            </w:pPr>
          </w:p>
        </w:tc>
        <w:tc>
          <w:tcPr>
            <w:tcW w:w="440" w:type="pct"/>
            <w:vMerge/>
            <w:tcBorders>
              <w:tl2br w:val="nil"/>
              <w:tr2bl w:val="nil"/>
            </w:tcBorders>
            <w:shd w:val="clear" w:color="auto" w:fill="FFFFFF"/>
            <w:vAlign w:val="center"/>
          </w:tcPr>
          <w:p w14:paraId="1BD161F7" w14:textId="77777777" w:rsidR="009D525B" w:rsidRPr="000D5E61" w:rsidRDefault="009D525B">
            <w:pPr>
              <w:pStyle w:val="5bb8a82e"/>
              <w:shd w:val="clear" w:color="auto" w:fill="FFFFFF"/>
              <w:rPr>
                <w:rFonts w:eastAsia="宋体"/>
                <w:sz w:val="21"/>
                <w:szCs w:val="21"/>
                <w:shd w:val="clear" w:color="auto" w:fill="FFFFFF"/>
              </w:rPr>
            </w:pPr>
          </w:p>
        </w:tc>
        <w:tc>
          <w:tcPr>
            <w:tcW w:w="394" w:type="pct"/>
            <w:tcBorders>
              <w:tl2br w:val="nil"/>
              <w:tr2bl w:val="nil"/>
            </w:tcBorders>
            <w:shd w:val="clear" w:color="auto" w:fill="FFFFFF"/>
            <w:vAlign w:val="center"/>
          </w:tcPr>
          <w:p w14:paraId="37A668BE"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年度合计</w:t>
            </w:r>
            <w:r w:rsidRPr="000D5E61">
              <w:rPr>
                <w:rFonts w:eastAsia="宋体" w:hint="eastAsia"/>
                <w:sz w:val="21"/>
                <w:szCs w:val="21"/>
                <w:shd w:val="clear" w:color="auto" w:fill="FFFFFF"/>
                <w:lang w:eastAsia="zh-CN"/>
              </w:rPr>
              <w:t/>
            </w:r>
            <w:proofErr w:type="spellStart"/>
            <w:proofErr w:type="spellEnd"/>
          </w:p>
        </w:tc>
        <w:tc>
          <w:tcPr>
            <w:tcW w:w="185" w:type="pct"/>
            <w:tcBorders>
              <w:tl2br w:val="nil"/>
              <w:tr2bl w:val="nil"/>
            </w:tcBorders>
            <w:shd w:val="clear" w:color="auto" w:fill="FFFFFF"/>
            <w:vAlign w:val="center"/>
          </w:tcPr>
          <w:p w14:paraId="219CAC6A"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1</w:t>
            </w:r>
            <w:r w:rsidRPr="000D5E61">
              <w:rPr>
                <w:rFonts w:eastAsia="宋体" w:hint="eastAsia"/>
                <w:sz w:val="21"/>
                <w:szCs w:val="21"/>
                <w:shd w:val="clear" w:color="auto" w:fill="FFFFFF"/>
              </w:rPr>
              <w:t>月</w:t>
            </w:r>
          </w:p>
        </w:tc>
        <w:tc>
          <w:tcPr>
            <w:tcW w:w="201" w:type="pct"/>
            <w:tcBorders>
              <w:tl2br w:val="nil"/>
              <w:tr2bl w:val="nil"/>
            </w:tcBorders>
            <w:shd w:val="clear" w:color="auto" w:fill="FFFFFF"/>
            <w:vAlign w:val="center"/>
          </w:tcPr>
          <w:p w14:paraId="514FDD81"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2</w:t>
            </w:r>
            <w:r w:rsidRPr="000D5E61">
              <w:rPr>
                <w:rFonts w:eastAsia="宋体" w:hint="eastAsia"/>
                <w:sz w:val="21"/>
                <w:szCs w:val="21"/>
                <w:shd w:val="clear" w:color="auto" w:fill="FFFFFF"/>
              </w:rPr>
              <w:t>月</w:t>
            </w:r>
          </w:p>
        </w:tc>
        <w:tc>
          <w:tcPr>
            <w:tcW w:w="165" w:type="pct"/>
            <w:tcBorders>
              <w:tl2br w:val="nil"/>
              <w:tr2bl w:val="nil"/>
            </w:tcBorders>
            <w:shd w:val="clear" w:color="auto" w:fill="FFFFFF"/>
            <w:vAlign w:val="center"/>
          </w:tcPr>
          <w:p w14:paraId="6C76EE99"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3</w:t>
            </w:r>
            <w:r w:rsidRPr="000D5E61">
              <w:rPr>
                <w:rFonts w:eastAsia="宋体" w:hint="eastAsia"/>
                <w:sz w:val="21"/>
                <w:szCs w:val="21"/>
                <w:shd w:val="clear" w:color="auto" w:fill="FFFFFF"/>
              </w:rPr>
              <w:t>月</w:t>
            </w:r>
          </w:p>
        </w:tc>
        <w:tc>
          <w:tcPr>
            <w:tcW w:w="199" w:type="pct"/>
            <w:tcBorders>
              <w:tl2br w:val="nil"/>
              <w:tr2bl w:val="nil"/>
            </w:tcBorders>
            <w:shd w:val="clear" w:color="auto" w:fill="FFFFFF"/>
            <w:vAlign w:val="center"/>
          </w:tcPr>
          <w:p w14:paraId="271F2181"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1</w:t>
            </w:r>
            <w:r w:rsidRPr="000D5E61">
              <w:rPr>
                <w:rFonts w:eastAsia="宋体" w:hint="eastAsia"/>
                <w:sz w:val="21"/>
                <w:szCs w:val="21"/>
                <w:shd w:val="clear" w:color="auto" w:fill="FFFFFF"/>
              </w:rPr>
              <w:t>季度</w:t>
            </w:r>
          </w:p>
        </w:tc>
        <w:tc>
          <w:tcPr>
            <w:tcW w:w="138" w:type="pct"/>
            <w:tcBorders>
              <w:tl2br w:val="nil"/>
              <w:tr2bl w:val="nil"/>
            </w:tcBorders>
            <w:shd w:val="clear" w:color="auto" w:fill="FFFFFF"/>
            <w:vAlign w:val="center"/>
          </w:tcPr>
          <w:p w14:paraId="72A7A718"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4</w:t>
            </w:r>
            <w:r w:rsidRPr="000D5E61">
              <w:rPr>
                <w:rFonts w:eastAsia="宋体" w:hint="eastAsia"/>
                <w:sz w:val="21"/>
                <w:szCs w:val="21"/>
                <w:shd w:val="clear" w:color="auto" w:fill="FFFFFF"/>
              </w:rPr>
              <w:t>月</w:t>
            </w:r>
          </w:p>
        </w:tc>
        <w:tc>
          <w:tcPr>
            <w:tcW w:w="134" w:type="pct"/>
            <w:tcBorders>
              <w:tl2br w:val="nil"/>
              <w:tr2bl w:val="nil"/>
            </w:tcBorders>
            <w:shd w:val="clear" w:color="auto" w:fill="FFFFFF"/>
            <w:vAlign w:val="center"/>
          </w:tcPr>
          <w:p w14:paraId="044E6257"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5</w:t>
            </w:r>
            <w:r w:rsidRPr="000D5E61">
              <w:rPr>
                <w:rFonts w:eastAsia="宋体" w:hint="eastAsia"/>
                <w:sz w:val="21"/>
                <w:szCs w:val="21"/>
                <w:shd w:val="clear" w:color="auto" w:fill="FFFFFF"/>
              </w:rPr>
              <w:t>月</w:t>
            </w:r>
          </w:p>
        </w:tc>
        <w:tc>
          <w:tcPr>
            <w:tcW w:w="134" w:type="pct"/>
            <w:tcBorders>
              <w:tl2br w:val="nil"/>
              <w:tr2bl w:val="nil"/>
            </w:tcBorders>
            <w:shd w:val="clear" w:color="auto" w:fill="FFFFFF"/>
            <w:vAlign w:val="center"/>
          </w:tcPr>
          <w:p w14:paraId="6E604D38"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6</w:t>
            </w:r>
            <w:r w:rsidRPr="000D5E61">
              <w:rPr>
                <w:rFonts w:eastAsia="宋体" w:hint="eastAsia"/>
                <w:sz w:val="21"/>
                <w:szCs w:val="21"/>
                <w:shd w:val="clear" w:color="auto" w:fill="FFFFFF"/>
              </w:rPr>
              <w:t>月</w:t>
            </w:r>
          </w:p>
        </w:tc>
        <w:tc>
          <w:tcPr>
            <w:tcW w:w="199" w:type="pct"/>
            <w:tcBorders>
              <w:tl2br w:val="nil"/>
              <w:tr2bl w:val="nil"/>
            </w:tcBorders>
            <w:shd w:val="clear" w:color="auto" w:fill="FFFFFF"/>
            <w:vAlign w:val="center"/>
          </w:tcPr>
          <w:p w14:paraId="0D6B6496"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2</w:t>
            </w:r>
            <w:r w:rsidRPr="000D5E61">
              <w:rPr>
                <w:rFonts w:eastAsia="宋体" w:hint="eastAsia"/>
                <w:sz w:val="21"/>
                <w:szCs w:val="21"/>
                <w:shd w:val="clear" w:color="auto" w:fill="FFFFFF"/>
              </w:rPr>
              <w:t>季度</w:t>
            </w:r>
          </w:p>
        </w:tc>
        <w:tc>
          <w:tcPr>
            <w:tcW w:w="130" w:type="pct"/>
            <w:tcBorders>
              <w:tl2br w:val="nil"/>
              <w:tr2bl w:val="nil"/>
            </w:tcBorders>
            <w:shd w:val="clear" w:color="auto" w:fill="FFFFFF"/>
            <w:vAlign w:val="center"/>
          </w:tcPr>
          <w:p w14:paraId="5482EC6C"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7</w:t>
            </w:r>
            <w:r w:rsidRPr="000D5E61">
              <w:rPr>
                <w:rFonts w:eastAsia="宋体" w:hint="eastAsia"/>
                <w:sz w:val="21"/>
                <w:szCs w:val="21"/>
                <w:shd w:val="clear" w:color="auto" w:fill="FFFFFF"/>
              </w:rPr>
              <w:t>月</w:t>
            </w:r>
          </w:p>
        </w:tc>
        <w:tc>
          <w:tcPr>
            <w:tcW w:w="169" w:type="pct"/>
            <w:tcBorders>
              <w:tl2br w:val="nil"/>
              <w:tr2bl w:val="nil"/>
            </w:tcBorders>
            <w:shd w:val="clear" w:color="auto" w:fill="FFFFFF"/>
            <w:vAlign w:val="center"/>
          </w:tcPr>
          <w:p w14:paraId="6108EB57"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8</w:t>
            </w:r>
            <w:r w:rsidRPr="000D5E61">
              <w:rPr>
                <w:rFonts w:eastAsia="宋体" w:hint="eastAsia"/>
                <w:sz w:val="21"/>
                <w:szCs w:val="21"/>
                <w:shd w:val="clear" w:color="auto" w:fill="FFFFFF"/>
              </w:rPr>
              <w:t>月</w:t>
            </w:r>
          </w:p>
        </w:tc>
        <w:tc>
          <w:tcPr>
            <w:tcW w:w="231" w:type="pct"/>
            <w:tcBorders>
              <w:tl2br w:val="nil"/>
              <w:tr2bl w:val="nil"/>
            </w:tcBorders>
            <w:shd w:val="clear" w:color="auto" w:fill="FFFFFF"/>
            <w:vAlign w:val="center"/>
          </w:tcPr>
          <w:p w14:paraId="19A88B24"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9</w:t>
            </w:r>
            <w:r w:rsidRPr="000D5E61">
              <w:rPr>
                <w:rFonts w:eastAsia="宋体" w:hint="eastAsia"/>
                <w:sz w:val="21"/>
                <w:szCs w:val="21"/>
                <w:shd w:val="clear" w:color="auto" w:fill="FFFFFF"/>
              </w:rPr>
              <w:t>月</w:t>
            </w:r>
          </w:p>
        </w:tc>
        <w:tc>
          <w:tcPr>
            <w:tcW w:w="199" w:type="pct"/>
            <w:tcBorders>
              <w:tl2br w:val="nil"/>
              <w:tr2bl w:val="nil"/>
            </w:tcBorders>
            <w:shd w:val="clear" w:color="auto" w:fill="FFFFFF"/>
            <w:vAlign w:val="center"/>
          </w:tcPr>
          <w:p w14:paraId="44C4A364"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3</w:t>
            </w:r>
            <w:r w:rsidRPr="000D5E61">
              <w:rPr>
                <w:rFonts w:eastAsia="宋体" w:hint="eastAsia"/>
                <w:sz w:val="21"/>
                <w:szCs w:val="21"/>
                <w:shd w:val="clear" w:color="auto" w:fill="FFFFFF"/>
              </w:rPr>
              <w:t>季度</w:t>
            </w:r>
          </w:p>
        </w:tc>
        <w:tc>
          <w:tcPr>
            <w:tcW w:w="185" w:type="pct"/>
            <w:tcBorders>
              <w:tl2br w:val="nil"/>
              <w:tr2bl w:val="nil"/>
            </w:tcBorders>
            <w:shd w:val="clear" w:color="auto" w:fill="FFFFFF"/>
            <w:vAlign w:val="center"/>
          </w:tcPr>
          <w:p w14:paraId="3097B52B"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10</w:t>
            </w:r>
            <w:r w:rsidRPr="000D5E61">
              <w:rPr>
                <w:rFonts w:eastAsia="宋体" w:hint="eastAsia"/>
                <w:sz w:val="21"/>
                <w:szCs w:val="21"/>
                <w:shd w:val="clear" w:color="auto" w:fill="FFFFFF"/>
              </w:rPr>
              <w:t>月</w:t>
            </w:r>
          </w:p>
        </w:tc>
        <w:tc>
          <w:tcPr>
            <w:tcW w:w="227" w:type="pct"/>
            <w:tcBorders>
              <w:tl2br w:val="nil"/>
              <w:tr2bl w:val="nil"/>
            </w:tcBorders>
            <w:shd w:val="clear" w:color="auto" w:fill="FFFFFF"/>
            <w:vAlign w:val="center"/>
          </w:tcPr>
          <w:p w14:paraId="616F0310"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11</w:t>
            </w:r>
            <w:r w:rsidRPr="000D5E61">
              <w:rPr>
                <w:rFonts w:eastAsia="宋体" w:hint="eastAsia"/>
                <w:sz w:val="21"/>
                <w:szCs w:val="21"/>
                <w:shd w:val="clear" w:color="auto" w:fill="FFFFFF"/>
              </w:rPr>
              <w:t>月</w:t>
            </w:r>
          </w:p>
        </w:tc>
        <w:tc>
          <w:tcPr>
            <w:tcW w:w="222" w:type="pct"/>
            <w:tcBorders>
              <w:tl2br w:val="nil"/>
              <w:tr2bl w:val="nil"/>
            </w:tcBorders>
            <w:shd w:val="clear" w:color="auto" w:fill="FFFFFF"/>
            <w:vAlign w:val="center"/>
          </w:tcPr>
          <w:p w14:paraId="6A027B85"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12</w:t>
            </w:r>
            <w:r w:rsidRPr="000D5E61">
              <w:rPr>
                <w:rFonts w:eastAsia="宋体" w:hint="eastAsia"/>
                <w:sz w:val="21"/>
                <w:szCs w:val="21"/>
                <w:shd w:val="clear" w:color="auto" w:fill="FFFFFF"/>
              </w:rPr>
              <w:t>月</w:t>
            </w:r>
          </w:p>
        </w:tc>
        <w:tc>
          <w:tcPr>
            <w:tcW w:w="205" w:type="pct"/>
            <w:tcBorders>
              <w:tl2br w:val="nil"/>
              <w:tr2bl w:val="nil"/>
            </w:tcBorders>
            <w:shd w:val="clear" w:color="auto" w:fill="FFFFFF"/>
            <w:vAlign w:val="center"/>
          </w:tcPr>
          <w:p w14:paraId="22861470" w14:textId="77777777" w:rsidR="009D525B" w:rsidRPr="000D5E61" w:rsidRDefault="00000000">
            <w:pPr>
              <w:pStyle w:val="5bb8a82e"/>
              <w:shd w:val="clear" w:color="auto" w:fill="FFFFFF"/>
              <w:rPr>
                <w:rFonts w:eastAsia="宋体"/>
                <w:sz w:val="21"/>
                <w:szCs w:val="21"/>
                <w:shd w:val="clear" w:color="auto" w:fill="FFFFFF"/>
              </w:rPr>
            </w:pPr>
            <w:r w:rsidRPr="000D5E61">
              <w:rPr>
                <w:rFonts w:eastAsia="宋体" w:hint="eastAsia"/>
                <w:sz w:val="21"/>
                <w:szCs w:val="21"/>
                <w:shd w:val="clear" w:color="auto" w:fill="FFFFFF"/>
              </w:rPr>
              <w:t>4</w:t>
            </w:r>
            <w:r w:rsidRPr="000D5E61">
              <w:rPr>
                <w:rFonts w:eastAsia="宋体" w:hint="eastAsia"/>
                <w:sz w:val="21"/>
                <w:szCs w:val="21"/>
                <w:shd w:val="clear" w:color="auto" w:fill="FFFFFF"/>
              </w:rPr>
              <w:t>季度</w:t>
            </w:r>
          </w:p>
        </w:tc>
        <w:tc>
          <w:tcPr>
            <w:tcW w:w="179" w:type="pct"/>
            <w:vMerge/>
            <w:tcBorders>
              <w:tl2br w:val="nil"/>
              <w:tr2bl w:val="nil"/>
            </w:tcBorders>
            <w:shd w:val="clear" w:color="auto" w:fill="FFFFFF"/>
            <w:vAlign w:val="center"/>
          </w:tcPr>
          <w:p w14:paraId="0C31135A" w14:textId="77777777" w:rsidR="009D525B" w:rsidRPr="000D5E61" w:rsidRDefault="009D525B">
            <w:pPr>
              <w:pStyle w:val="SpireTableThStyle209d4421-d56a-4233-b243-884695b1636b"/>
              <w:shd w:val="clear" w:color="auto" w:fill="FFFFFF"/>
              <w:rPr>
                <w:rFonts w:eastAsia="宋体"/>
                <w:sz w:val="21"/>
                <w:szCs w:val="21"/>
                <w:shd w:val="clear" w:color="auto" w:fill="FFFFFF"/>
              </w:rPr>
            </w:pPr>
          </w:p>
        </w:tc>
      </w:tr>
      <w:tr w:rsidR="000D5E61" w14:paraId="17470DCA" w14:textId="77777777">
        <w:trPr>
          <w:trHeight w:val="1202"/>
        </w:trPr>
        <w:tc>
          <w:tcPr>
            <w:tcW w:w="213" w:type="pct"/>
            <w:vMerge w:val="restart"/>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restart"/>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restart"/>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pH值</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2.006667</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8.46</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8.39</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7.23</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8.026667</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全盐量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497.922817</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88.882075</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63.954</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43.82027</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196.656345</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99.0048</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112.962</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9.31736</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221.28416</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41.69297</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38.289342</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79.982312</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悬浮物</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3.483101</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0.861075</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0.53856</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0.271453</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1.671088</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0.495024</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0.658945</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0.060112</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1.214081</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0.241199</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0.356733</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0.597932</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化学需氧量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99.36</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5.432</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0.65</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0.614</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0.542</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1.806</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1.1</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1.11</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0.159</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2.369</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0.67</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0.587</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1.257</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总氮（以N计）</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3.6042</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0.983</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0.602</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0.277</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1.862</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0.607</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0.482</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0.0322</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1.1212</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0.308</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0.313</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0.621</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氨氮（NH3-N）</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4.968</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0.094948</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0.0123</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0.00783</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0.00319</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0.02332</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0.0105</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0.0334</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0.000428</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0.044328</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0.0158</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0.0115</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0.0273</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总磷（以P计）</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0.084745</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0.006697</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0.010098</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0.008531</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0.025326</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0.019801</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0.024475</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0.000601</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0.044877</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0.011371</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0.003171</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0.014542</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氰化物</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氟化物（以F-计）</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0.331393</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0.089935</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0.055202</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0.025982</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0.171119</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0.040427</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0.045185</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0.006462</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0.092074</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0.034112</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0.034088</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0.0682</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硫化物</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石油类</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挥发酚</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主要排放口</w:t>
            </w:r>
            <w:proofErr w:type="spellStart"/>
            <w:proofErr w:type="spellEnd"/>
          </w:p>
        </w:tc>
        <w:tc>
          <w:tcPr>
            <w:tcW w:w="292" w:type="pct"/>
            <w:vMerge w:val="continue"/>
            <w:tcBorders>
              <w:tl2br w:val="nil"/>
              <w:tr2bl w:val="nil"/>
            </w:tcBorders>
            <w:shd w:val="clear" w:color="auto" w:fill="FFFFFF"/>
            <w:vAlign w:val="center"/>
          </w:tcPr>
          <w:p w14:paraId="3B0E1AFA" w14:textId="77777777" w:rsidR="009D525B" w:rsidRPr="000D5E61" w:rsidRDefault="00000000">
            <w:pPr>
              <w:jc w:val="center"/>
              <w:rPr>
                <w:rFonts w:ascii="宋体" w:eastAsia="宋体" w:hAnsi="宋体"/>
                <w:sz w:val="21"/>
                <w:szCs w:val="21"/>
                <w:lang w:eastAsia="zh-CN"/>
              </w:rPr>
            </w:pPr>
            <w:r w:rsidRPr="000D5E61">
              <w:rPr>
                <w:rFonts w:ascii="宋体" w:eastAsia="宋体" w:hAnsi="宋体"/>
                <w:sz w:val="21"/>
                <w:szCs w:val="21"/>
                <w:lang w:eastAsia="zh-CN"/>
              </w:rPr>
              <w:t>间接排放口</w:t>
            </w:r>
            <w:proofErr w:type="spellStart"/>
            <w:proofErr w:type="spellEnd"/>
          </w:p>
        </w:tc>
        <w:tc>
          <w:tcPr>
            <w:tcW w:w="242" w:type="pct"/>
            <w:vMerge w:val="continue"/>
            <w:tcBorders>
              <w:tl2br w:val="nil"/>
              <w:tr2bl w:val="nil"/>
            </w:tcBorders>
            <w:shd w:val="clear" w:color="auto" w:fill="FFFFFF"/>
            <w:vAlign w:val="center"/>
          </w:tcPr>
          <w:p w14:paraId="3DFCB0DD"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DW002-总排放口</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流量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460021</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95675</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67320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38779</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201774</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82504</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94135</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7514</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184153</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34457</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39637</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74094</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restart"/>
            <w:vMerge w:val="restart"/>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pH值</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2.006667</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8.46</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8.39</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7.23</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8.026667</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全盐量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497.922817</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88.882075</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63.954</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43.82027</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196.656345</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99.0048</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112.962</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9.31736</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221.28416</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41.69297</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38.289342</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79.982312</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悬浮物</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3.483101</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0.861075</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0.53856</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0.271453</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1.671088</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0.495024</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0.658945</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0.060112</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1.214081</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0.241199</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0.356733</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0.597932</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化学需氧量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5.432</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0.65</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0.614</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0.542</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1.806</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1.1</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1.11</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0.159</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2.369</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0.67</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0.587</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1.257</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总氮（以N计）</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3.6042</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0.983</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0.602</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0.277</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1.862</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0.607</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0.482</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0.0322</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1.1212</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0.308</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0.313</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0.621</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氨氮（NH3-N）</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0.094948</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0.0123</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0.00783</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0.00319</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0.02332</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0.0105</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0.0334</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0.000428</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0.044328</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0.0158</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0.0115</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0.0273</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总磷（以P计）</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0.084745</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0.006697</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0.010098</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0.008531</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0.025326</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0.019801</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0.024475</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0.000601</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0.044877</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0.011371</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0.003171</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0.014542</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氰化物</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氟化物（以F-计）</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0.331393</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0.089935</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0.055202</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0.025982</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0.171119</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0.040427</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0.045185</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0.006462</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0.092074</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0.034112</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0.034088</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0.0682</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硫化物</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石油类</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挥发酚</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0</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0</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0</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0</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0</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0</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0</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0</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0</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0</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r w:rsidR="000D5E61" w14:paraId="17470DCA" w14:textId="77777777">
        <w:trPr>
          <w:trHeight w:val="1202"/>
        </w:trPr>
        <w:tc>
          <w:tcPr>
            <w:tcW w:w="213" w:type="pct"/>
            <w:gridSpan w:val="3"/>
            <w:vMerge w:val="continue"/>
            <w:vMerge w:val="continue"/>
            <w:tcBorders>
              <w:tl2br w:val="nil"/>
              <w:tr2bl w:val="nil"/>
            </w:tcBorders>
            <w:shd w:val="clear" w:color="auto" w:fill="FFFFFF"/>
            <w:vAlign w:val="center"/>
          </w:tcPr>
          <w:p w14:paraId="611E1D57"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全厂间接排放</w:t>
            </w:r>
            <w:proofErr w:type="spellStart"/>
            <w:proofErr w:type="spellEnd"/>
          </w:p>
        </w:tc>
        <w:tc>
          <w:tcPr>
            <w:tcW w:w="306" w:type="pct"/>
            <w:tcBorders>
              <w:tl2br w:val="nil"/>
              <w:tr2bl w:val="nil"/>
            </w:tcBorders>
            <w:shd w:val="clear" w:color="auto" w:fill="FFFFFF"/>
            <w:vAlign w:val="center"/>
          </w:tcPr>
          <w:p w14:paraId="042C0131" w14:textId="77777777" w:rsidR="009D525B" w:rsidRPr="000D5E61" w:rsidRDefault="00000000">
            <w:pPr>
              <w:jc w:val="center"/>
              <w:rPr>
                <w:rFonts w:ascii="宋体" w:eastAsia="宋体" w:hAnsi="宋体"/>
                <w:sz w:val="21"/>
                <w:szCs w:val="21"/>
                <w:lang w:eastAsia="zh-CN"/>
              </w:rPr>
            </w:pPr>
            <w:r w:rsidRPr="000D5E61">
              <w:rPr>
                <w:rFonts w:ascii="宋体" w:eastAsia="宋体" w:hAnsi="宋体" w:hint="eastAsia"/>
                <w:sz w:val="21"/>
                <w:szCs w:val="21"/>
                <w:lang w:eastAsia="zh-CN"/>
              </w:rPr>
              <w:t>流量</w:t>
            </w:r>
            <w:proofErr w:type="spellStart"/>
            <w:proofErr w:type="spellEnd"/>
          </w:p>
        </w:tc>
        <w:tc>
          <w:tcPr>
            <w:tcW w:w="440" w:type="pct"/>
            <w:tcBorders>
              <w:tl2br w:val="nil"/>
              <w:tr2bl w:val="nil"/>
            </w:tcBorders>
            <w:shd w:val="clear" w:color="auto" w:fill="FFFFFF"/>
            <w:vAlign w:val="center"/>
          </w:tcPr>
          <w:p w14:paraId="032B09B2" w14:textId="77777777" w:rsidR="009D525B" w:rsidRPr="000D5E61" w:rsidRDefault="00000000">
            <w:pPr>
              <w:jc w:val="center"/>
              <w:rPr>
                <w:sz w:val="21"/>
                <w:szCs w:val="21"/>
                <w:lang w:eastAsia="zh-CN"/>
              </w:rPr>
            </w:pPr>
            <w:r w:rsidRPr="000D5E61">
              <w:rPr>
                <w:rFonts w:hint="eastAsia"/>
                <w:sz w:val="21"/>
                <w:szCs w:val="21"/>
                <w:lang w:eastAsia="zh-CN"/>
              </w:rPr>
              <w:t>/</w:t>
            </w:r>
            <w:proofErr w:type="spellStart"/>
            <w:proofErr w:type="spellEnd"/>
          </w:p>
        </w:tc>
        <w:tc>
          <w:tcPr>
            <w:tcW w:w="394" w:type="pct"/>
            <w:tcBorders>
              <w:tl2br w:val="nil"/>
              <w:tr2bl w:val="nil"/>
            </w:tcBorders>
            <w:shd w:val="clear" w:color="auto" w:fill="FFFFFF"/>
            <w:vAlign w:val="center"/>
          </w:tcPr>
          <w:p w14:paraId="405EFC2F" w14:textId="77777777" w:rsidR="009D525B" w:rsidRPr="000D5E61" w:rsidRDefault="00000000">
            <w:pPr>
              <w:jc w:val="center"/>
              <w:rPr>
                <w:sz w:val="21"/>
                <w:szCs w:val="21"/>
                <w:lang w:eastAsia="zh-CN"/>
              </w:rPr>
            </w:pPr>
            <w:r w:rsidRPr="000D5E61">
              <w:rPr>
                <w:rFonts w:hint="eastAsia"/>
                <w:sz w:val="21"/>
                <w:szCs w:val="21"/>
                <w:lang w:eastAsia="zh-CN"/>
              </w:rPr>
              <w:t>460021</w:t>
            </w:r>
          </w:p>
        </w:tc>
        <w:tc>
          <w:tcPr>
            <w:tcW w:w="185" w:type="pct"/>
            <w:tcBorders>
              <w:tl2br w:val="nil"/>
              <w:tr2bl w:val="nil"/>
            </w:tcBorders>
            <w:shd w:val="clear" w:color="auto" w:fill="FFFFFF"/>
            <w:vAlign w:val="center"/>
          </w:tcPr>
          <w:p w14:paraId="77C81BFB" w14:textId="77777777" w:rsidR="009D525B" w:rsidRPr="000D5E61" w:rsidRDefault="00000000">
            <w:pPr>
              <w:jc w:val="center"/>
              <w:rPr>
                <w:sz w:val="21"/>
                <w:szCs w:val="21"/>
              </w:rPr>
            </w:pPr>
            <w:r w:rsidRPr="000D5E61">
              <w:rPr>
                <w:sz w:val="21"/>
                <w:szCs w:val="21"/>
              </w:rPr>
              <w:t>95675</w:t>
            </w:r>
            <w:proofErr w:type="spellStart"/>
            <w:proofErr w:type="spellEnd"/>
          </w:p>
        </w:tc>
        <w:tc>
          <w:tcPr>
            <w:tcW w:w="201" w:type="pct"/>
            <w:tcBorders>
              <w:tl2br w:val="nil"/>
              <w:tr2bl w:val="nil"/>
            </w:tcBorders>
            <w:shd w:val="clear" w:color="auto" w:fill="FFFFFF"/>
            <w:vAlign w:val="center"/>
          </w:tcPr>
          <w:p w14:paraId="6952BAE3" w14:textId="77777777" w:rsidR="009D525B" w:rsidRPr="000D5E61" w:rsidRDefault="00000000">
            <w:pPr>
              <w:jc w:val="center"/>
              <w:rPr>
                <w:sz w:val="21"/>
                <w:szCs w:val="21"/>
              </w:rPr>
            </w:pPr>
            <w:r w:rsidRPr="000D5E61">
              <w:rPr>
                <w:sz w:val="21"/>
                <w:szCs w:val="21"/>
              </w:rPr>
              <w:t>67320</w:t>
            </w:r>
            <w:proofErr w:type="spellStart"/>
            <w:proofErr w:type="spellEnd"/>
          </w:p>
        </w:tc>
        <w:tc>
          <w:tcPr>
            <w:tcW w:w="165" w:type="pct"/>
            <w:tcBorders>
              <w:tl2br w:val="nil"/>
              <w:tr2bl w:val="nil"/>
            </w:tcBorders>
            <w:shd w:val="clear" w:color="auto" w:fill="FFFFFF"/>
            <w:vAlign w:val="center"/>
          </w:tcPr>
          <w:p w14:paraId="359EC57C" w14:textId="77777777" w:rsidR="009D525B" w:rsidRPr="000D5E61" w:rsidRDefault="00000000">
            <w:pPr>
              <w:jc w:val="center"/>
              <w:rPr>
                <w:sz w:val="21"/>
                <w:szCs w:val="21"/>
              </w:rPr>
            </w:pPr>
            <w:r w:rsidRPr="000D5E61">
              <w:rPr>
                <w:sz w:val="21"/>
                <w:szCs w:val="21"/>
              </w:rPr>
              <w:t>38779</w:t>
            </w:r>
          </w:p>
        </w:tc>
        <w:tc>
          <w:tcPr>
            <w:tcW w:w="199" w:type="pct"/>
            <w:tcBorders>
              <w:tl2br w:val="nil"/>
              <w:tr2bl w:val="nil"/>
            </w:tcBorders>
            <w:shd w:val="clear" w:color="auto" w:fill="FFFFFF"/>
            <w:vAlign w:val="center"/>
          </w:tcPr>
          <w:p w14:paraId="338BCC73" w14:textId="77777777" w:rsidR="009D525B" w:rsidRPr="000D5E61" w:rsidRDefault="00000000">
            <w:pPr>
              <w:jc w:val="center"/>
              <w:rPr>
                <w:sz w:val="21"/>
                <w:szCs w:val="21"/>
              </w:rPr>
            </w:pPr>
            <w:r w:rsidRPr="000D5E61">
              <w:rPr>
                <w:sz w:val="21"/>
                <w:szCs w:val="21"/>
              </w:rPr>
              <w:t>201774</w:t>
            </w:r>
          </w:p>
        </w:tc>
        <w:tc>
          <w:tcPr>
            <w:tcW w:w="138" w:type="pct"/>
            <w:tcBorders>
              <w:tl2br w:val="nil"/>
              <w:tr2bl w:val="nil"/>
            </w:tcBorders>
            <w:shd w:val="clear" w:color="auto" w:fill="FFFFFF"/>
            <w:vAlign w:val="center"/>
          </w:tcPr>
          <w:p w14:paraId="0E191C81" w14:textId="77777777" w:rsidR="009D525B" w:rsidRPr="000D5E61" w:rsidRDefault="00000000">
            <w:pPr>
              <w:jc w:val="center"/>
              <w:rPr>
                <w:sz w:val="21"/>
                <w:szCs w:val="21"/>
              </w:rPr>
            </w:pPr>
            <w:r w:rsidRPr="000D5E61">
              <w:rPr>
                <w:sz w:val="21"/>
                <w:szCs w:val="21"/>
              </w:rPr>
              <w:t>82504</w:t>
            </w:r>
            <w:proofErr w:type="spellStart"/>
            <w:proofErr w:type="spellEnd"/>
          </w:p>
        </w:tc>
        <w:tc>
          <w:tcPr>
            <w:tcW w:w="134" w:type="pct"/>
            <w:tcBorders>
              <w:tl2br w:val="nil"/>
              <w:tr2bl w:val="nil"/>
            </w:tcBorders>
            <w:shd w:val="clear" w:color="auto" w:fill="FFFFFF"/>
            <w:vAlign w:val="center"/>
          </w:tcPr>
          <w:p w14:paraId="681024A3" w14:textId="77777777" w:rsidR="009D525B" w:rsidRPr="000D5E61" w:rsidRDefault="00000000">
            <w:pPr>
              <w:jc w:val="center"/>
              <w:rPr>
                <w:sz w:val="21"/>
                <w:szCs w:val="21"/>
              </w:rPr>
            </w:pPr>
            <w:r w:rsidRPr="000D5E61">
              <w:rPr>
                <w:sz w:val="21"/>
                <w:szCs w:val="21"/>
              </w:rPr>
              <w:t>94135</w:t>
            </w:r>
          </w:p>
        </w:tc>
        <w:tc>
          <w:tcPr>
            <w:tcW w:w="134" w:type="pct"/>
            <w:tcBorders>
              <w:tl2br w:val="nil"/>
              <w:tr2bl w:val="nil"/>
            </w:tcBorders>
            <w:shd w:val="clear" w:color="auto" w:fill="FFFFFF"/>
            <w:vAlign w:val="center"/>
          </w:tcPr>
          <w:p w14:paraId="0BBD4549" w14:textId="77777777" w:rsidR="009D525B" w:rsidRPr="000D5E61" w:rsidRDefault="00000000">
            <w:pPr>
              <w:jc w:val="center"/>
              <w:rPr>
                <w:sz w:val="21"/>
                <w:szCs w:val="21"/>
              </w:rPr>
            </w:pPr>
            <w:r w:rsidRPr="000D5E61">
              <w:rPr>
                <w:sz w:val="21"/>
                <w:szCs w:val="21"/>
              </w:rPr>
              <w:t>7514</w:t>
            </w:r>
            <w:proofErr w:type="spellStart"/>
            <w:proofErr w:type="spellEnd"/>
          </w:p>
        </w:tc>
        <w:tc>
          <w:tcPr>
            <w:tcW w:w="199" w:type="pct"/>
            <w:tcBorders>
              <w:tl2br w:val="nil"/>
              <w:tr2bl w:val="nil"/>
            </w:tcBorders>
            <w:shd w:val="clear" w:color="auto" w:fill="FFFFFF"/>
            <w:vAlign w:val="center"/>
          </w:tcPr>
          <w:p w14:paraId="016F223D" w14:textId="77777777" w:rsidR="009D525B" w:rsidRPr="000D5E61" w:rsidRDefault="00000000">
            <w:pPr>
              <w:jc w:val="center"/>
              <w:rPr>
                <w:sz w:val="21"/>
                <w:szCs w:val="21"/>
              </w:rPr>
            </w:pPr>
            <w:r w:rsidRPr="000D5E61">
              <w:rPr>
                <w:sz w:val="21"/>
                <w:szCs w:val="21"/>
              </w:rPr>
              <w:t>184153</w:t>
            </w:r>
          </w:p>
        </w:tc>
        <w:tc>
          <w:tcPr>
            <w:tcW w:w="130" w:type="pct"/>
            <w:tcBorders>
              <w:tl2br w:val="nil"/>
              <w:tr2bl w:val="nil"/>
            </w:tcBorders>
            <w:shd w:val="clear" w:color="auto" w:fill="FFFFFF"/>
            <w:vAlign w:val="center"/>
          </w:tcPr>
          <w:p w14:paraId="2698EA06" w14:textId="77777777" w:rsidR="009D525B" w:rsidRPr="000D5E61" w:rsidRDefault="00000000">
            <w:pPr>
              <w:jc w:val="center"/>
              <w:rPr>
                <w:sz w:val="21"/>
                <w:szCs w:val="21"/>
              </w:rPr>
            </w:pPr>
            <w:r w:rsidRPr="000D5E61">
              <w:rPr>
                <w:sz w:val="21"/>
                <w:szCs w:val="21"/>
              </w:rPr>
              <w:t>34457</w:t>
            </w:r>
            <w:proofErr w:type="spellStart"/>
            <w:proofErr w:type="spellEnd"/>
          </w:p>
        </w:tc>
        <w:tc>
          <w:tcPr>
            <w:tcW w:w="169" w:type="pct"/>
            <w:tcBorders>
              <w:tl2br w:val="nil"/>
              <w:tr2bl w:val="nil"/>
            </w:tcBorders>
            <w:shd w:val="clear" w:color="auto" w:fill="FFFFFF"/>
            <w:vAlign w:val="center"/>
          </w:tcPr>
          <w:p w14:paraId="0B30EF3B" w14:textId="77777777" w:rsidR="009D525B" w:rsidRPr="000D5E61" w:rsidRDefault="00000000">
            <w:pPr>
              <w:jc w:val="center"/>
              <w:rPr>
                <w:sz w:val="21"/>
                <w:szCs w:val="21"/>
              </w:rPr>
            </w:pPr>
            <w:r w:rsidRPr="000D5E61">
              <w:rPr>
                <w:sz w:val="21"/>
                <w:szCs w:val="21"/>
              </w:rPr>
              <w:t>39637</w:t>
            </w:r>
          </w:p>
        </w:tc>
        <w:tc>
          <w:tcPr>
            <w:tcW w:w="231" w:type="pct"/>
            <w:tcBorders>
              <w:tl2br w:val="nil"/>
              <w:tr2bl w:val="nil"/>
            </w:tcBorders>
            <w:shd w:val="clear" w:color="auto" w:fill="FFFFFF"/>
            <w:vAlign w:val="center"/>
          </w:tcPr>
          <w:p w14:paraId="0381D2BD" w14:textId="77777777" w:rsidR="009D525B" w:rsidRPr="000D5E61" w:rsidRDefault="00000000">
            <w:pPr>
              <w:jc w:val="center"/>
              <w:rPr>
                <w:sz w:val="21"/>
                <w:szCs w:val="21"/>
              </w:rPr>
            </w:pPr>
            <w:r w:rsidRPr="000D5E61">
              <w:rPr>
                <w:sz w:val="21"/>
                <w:szCs w:val="21"/>
              </w:rPr>
              <w:t>0</w:t>
            </w:r>
            <w:proofErr w:type="spellStart"/>
            <w:proofErr w:type="spellEnd"/>
          </w:p>
        </w:tc>
        <w:tc>
          <w:tcPr>
            <w:tcW w:w="199" w:type="pct"/>
            <w:tcBorders>
              <w:tl2br w:val="nil"/>
              <w:tr2bl w:val="nil"/>
            </w:tcBorders>
            <w:shd w:val="clear" w:color="auto" w:fill="FFFFFF"/>
            <w:vAlign w:val="center"/>
          </w:tcPr>
          <w:p w14:paraId="248D237A" w14:textId="77777777" w:rsidR="009D525B" w:rsidRPr="000D5E61" w:rsidRDefault="00000000">
            <w:pPr>
              <w:jc w:val="center"/>
              <w:rPr>
                <w:sz w:val="21"/>
                <w:szCs w:val="21"/>
              </w:rPr>
            </w:pPr>
            <w:r w:rsidRPr="000D5E61">
              <w:rPr>
                <w:sz w:val="21"/>
                <w:szCs w:val="21"/>
              </w:rPr>
              <w:t>74094</w:t>
            </w:r>
          </w:p>
        </w:tc>
        <w:tc>
          <w:tcPr>
            <w:tcW w:w="185" w:type="pct"/>
            <w:tcBorders>
              <w:tl2br w:val="nil"/>
              <w:tr2bl w:val="nil"/>
            </w:tcBorders>
            <w:shd w:val="clear" w:color="auto" w:fill="FFFFFF"/>
            <w:vAlign w:val="center"/>
          </w:tcPr>
          <w:p w14:paraId="4D2589C1" w14:textId="77777777" w:rsidR="009D525B" w:rsidRPr="000D5E61" w:rsidRDefault="00000000">
            <w:pPr>
              <w:jc w:val="center"/>
              <w:rPr>
                <w:sz w:val="21"/>
                <w:szCs w:val="21"/>
              </w:rPr>
            </w:pPr>
            <w:r w:rsidRPr="000D5E61">
              <w:rPr>
                <w:sz w:val="21"/>
                <w:szCs w:val="21"/>
              </w:rPr>
              <w:t>0</w:t>
            </w:r>
            <w:proofErr w:type="spellStart"/>
            <w:proofErr w:type="spellEnd"/>
          </w:p>
        </w:tc>
        <w:tc>
          <w:tcPr>
            <w:tcW w:w="227" w:type="pct"/>
            <w:tcBorders>
              <w:tl2br w:val="nil"/>
              <w:tr2bl w:val="nil"/>
            </w:tcBorders>
            <w:shd w:val="clear" w:color="auto" w:fill="FFFFFF"/>
            <w:vAlign w:val="center"/>
          </w:tcPr>
          <w:p w14:paraId="78C6DF9D" w14:textId="77777777" w:rsidR="009D525B" w:rsidRPr="000D5E61" w:rsidRDefault="00000000">
            <w:pPr>
              <w:jc w:val="center"/>
              <w:rPr>
                <w:sz w:val="21"/>
                <w:szCs w:val="21"/>
              </w:rPr>
            </w:pPr>
            <w:r w:rsidRPr="000D5E61">
              <w:rPr>
                <w:sz w:val="21"/>
                <w:szCs w:val="21"/>
              </w:rPr>
              <w:t>0</w:t>
            </w:r>
            <w:proofErr w:type="spellStart"/>
            <w:proofErr w:type="spellEnd"/>
          </w:p>
        </w:tc>
        <w:tc>
          <w:tcPr>
            <w:tcW w:w="222" w:type="pct"/>
            <w:tcBorders>
              <w:tl2br w:val="nil"/>
              <w:tr2bl w:val="nil"/>
            </w:tcBorders>
            <w:shd w:val="clear" w:color="auto" w:fill="FFFFFF"/>
            <w:vAlign w:val="center"/>
          </w:tcPr>
          <w:p w14:paraId="776FBD4F" w14:textId="77777777" w:rsidR="009D525B" w:rsidRPr="000D5E61" w:rsidRDefault="00000000">
            <w:pPr>
              <w:jc w:val="center"/>
              <w:rPr>
                <w:sz w:val="21"/>
                <w:szCs w:val="21"/>
              </w:rPr>
            </w:pPr>
            <w:r w:rsidRPr="000D5E61">
              <w:rPr>
                <w:sz w:val="21"/>
                <w:szCs w:val="21"/>
              </w:rPr>
              <w:t>0</w:t>
            </w:r>
            <w:proofErr w:type="spellStart"/>
            <w:proofErr w:type="spellEnd"/>
          </w:p>
        </w:tc>
        <w:tc>
          <w:tcPr>
            <w:tcW w:w="205" w:type="pct"/>
            <w:tcBorders>
              <w:tl2br w:val="nil"/>
              <w:tr2bl w:val="nil"/>
            </w:tcBorders>
            <w:shd w:val="clear" w:color="auto" w:fill="FFFFFF"/>
            <w:vAlign w:val="center"/>
          </w:tcPr>
          <w:p w14:paraId="7271FF76" w14:textId="77777777" w:rsidR="009D525B" w:rsidRPr="000D5E61" w:rsidRDefault="00000000">
            <w:pPr>
              <w:jc w:val="center"/>
              <w:rPr>
                <w:sz w:val="21"/>
                <w:szCs w:val="21"/>
              </w:rPr>
            </w:pPr>
            <w:r w:rsidRPr="000D5E61">
              <w:rPr>
                <w:sz w:val="21"/>
                <w:szCs w:val="21"/>
              </w:rPr>
              <w:t>0</w:t>
            </w:r>
          </w:p>
        </w:tc>
        <w:tc>
          <w:tcPr>
            <w:tcW w:w="179" w:type="pct"/>
            <w:tcBorders>
              <w:tl2br w:val="nil"/>
              <w:tr2bl w:val="nil"/>
            </w:tcBorders>
            <w:shd w:val="clear" w:color="auto" w:fill="FFFFFF"/>
            <w:vAlign w:val="center"/>
          </w:tcPr>
          <w:p w14:paraId="4500A795" w14:textId="77777777" w:rsidR="009D525B" w:rsidRPr="000D5E61" w:rsidRDefault="00000000">
            <w:pPr>
              <w:jc w:val="center"/>
              <w:rPr>
                <w:rFonts w:ascii="宋体" w:eastAsia="宋体" w:hAnsi="宋体"/>
                <w:sz w:val="21"/>
                <w:szCs w:val="21"/>
              </w:rPr>
            </w:pPr>
            <w:r w:rsidRPr="000D5E61">
              <w:rPr>
                <w:rFonts w:ascii="宋体" w:eastAsia="宋体" w:hAnsi="宋体" w:hint="eastAsia"/>
                <w:sz w:val="21"/>
                <w:szCs w:val="21"/>
                <w:lang w:eastAsia="zh-CN"/>
              </w:rPr>
              <w:t/>
            </w:r>
          </w:p>
        </w:tc>
      </w:tr>
    </w:tbl>
    <w:p>
      <w:pPr>
        <w:pageBreakBefore w:val="on"/>
      </w:pPr>
    </w:p>
    <w:p>
      <w:pPr>
        <w:pStyle w:val="3"/>
        <w:spacing w:line="480" w:lineRule="auto"/>
      </w:pPr>
      <w:r>
        <w:rPr>
          <w:rFonts w:ascii="宋体" w:hAnsi="宋体" w:cs="宋体" w:eastAsia="宋体"/>
          <w:sz w:val="30"/>
          <w:b w:val="on"/>
        </w:rPr>
        <w:t>（二）超标排放量信息</w:t>
      </w:r>
    </w:p>
    <w:p w14:paraId="47189473" w14:textId="697A3CC3" w:rsidR="007D6C71" w:rsidRPr="007D6C71" w:rsidRDefault="007D6C71" w:rsidP="007D6C71">
      <w:pPr>
        <w:pStyle w:val="5857d25e"/>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7D6C71">
        <w:rPr>
          <w:rFonts w:ascii="宋体" w:eastAsia="宋体" w:hAnsi="宋体" w:cs="FangSong_GB2312"/>
          <w:b/>
          <w:bCs/>
          <w:sz w:val="28"/>
          <w:szCs w:val="28"/>
          <w:shd w:val="clear" w:color="auto" w:fill="FFFFFF"/>
        </w:rPr>
        <w:t>有组织废气污染物超标时段小时均值报表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Look w:val="04A0" w:firstRow="1" w:lastRow="0" w:firstColumn="1" w:lastColumn="0" w:noHBand="0" w:noVBand="1"/>
      </w:tblPr>
      <w:tblGrid>
        <w:gridCol w:w="1540"/>
        <w:gridCol w:w="1505"/>
        <w:gridCol w:w="1247"/>
        <w:gridCol w:w="1648"/>
        <w:gridCol w:w="1623"/>
        <w:gridCol w:w="893"/>
      </w:tblGrid>
      <w:tr w:rsidR="00C45B60" w14:paraId="7F635DB5" w14:textId="77777777">
        <w:trPr>
          <w:trHeight w:val="109"/>
          <w:jc w:val="center"/>
        </w:trPr>
        <w:tc>
          <w:tcPr>
            <w:tcW w:w="1540" w:type="dxa"/>
            <w:tcBorders>
              <w:tl2br w:val="nil"/>
              <w:tr2bl w:val="nil"/>
            </w:tcBorders>
            <w:shd w:val="clear" w:color="auto" w:fill="FFFFFF"/>
            <w:tcMar>
              <w:top w:w="60" w:type="dxa"/>
              <w:left w:w="75" w:type="dxa"/>
              <w:bottom w:w="60" w:type="dxa"/>
              <w:right w:w="75" w:type="dxa"/>
            </w:tcMar>
            <w:vAlign w:val="center"/>
          </w:tcPr>
          <w:p w14:paraId="100939C2" w14:textId="77777777" w:rsidR="00C45B60" w:rsidRPr="001654A7" w:rsidRDefault="00000000">
            <w:pPr>
              <w:pStyle w:val="1ada5889"/>
              <w:shd w:val="clear" w:color="auto" w:fill="FFFFFF"/>
              <w:rPr>
                <w:rFonts w:eastAsia="宋体"/>
                <w:sz w:val="21"/>
                <w:szCs w:val="21"/>
                <w:shd w:val="clear" w:color="auto" w:fill="FFFFFF"/>
                <w:lang w:eastAsia="zh-CN"/>
              </w:rPr>
            </w:pPr>
            <w:r w:rsidRPr="001654A7">
              <w:rPr>
                <w:rFonts w:eastAsia="宋体" w:hint="eastAsia"/>
                <w:sz w:val="21"/>
                <w:szCs w:val="21"/>
                <w:shd w:val="clear" w:color="auto" w:fill="FFFFFF"/>
              </w:rPr>
              <w:t>超标时段</w:t>
            </w:r>
            <w:r w:rsidRPr="001654A7">
              <w:rPr>
                <w:rFonts w:eastAsia="宋体"/>
                <w:sz w:val="21"/>
                <w:szCs w:val="21"/>
                <w:shd w:val="clear" w:color="auto" w:fill="FFFFFF"/>
              </w:rPr>
              <w:t/>
            </w:r>
          </w:p>
        </w:tc>
        <w:tc>
          <w:tcPr>
            <w:tcW w:w="1505" w:type="dxa"/>
            <w:tcBorders>
              <w:tl2br w:val="nil"/>
              <w:tr2bl w:val="nil"/>
            </w:tcBorders>
            <w:shd w:val="clear" w:color="auto" w:fill="FFFFFF"/>
            <w:tcMar>
              <w:top w:w="60" w:type="dxa"/>
              <w:left w:w="75" w:type="dxa"/>
              <w:bottom w:w="60" w:type="dxa"/>
              <w:right w:w="75" w:type="dxa"/>
            </w:tcMar>
            <w:vAlign w:val="center"/>
          </w:tcPr>
          <w:p w14:paraId="018E7672" w14:textId="77777777" w:rsidR="00C45B60" w:rsidRPr="001654A7" w:rsidRDefault="00000000">
            <w:pPr>
              <w:pStyle w:val="1ada5889"/>
              <w:shd w:val="clear" w:color="auto" w:fill="FFFFFF"/>
              <w:rPr>
                <w:rFonts w:eastAsia="宋体"/>
                <w:sz w:val="21"/>
                <w:szCs w:val="21"/>
                <w:shd w:val="clear" w:color="auto" w:fill="FFFFFF"/>
              </w:rPr>
            </w:pPr>
            <w:r w:rsidRPr="001654A7">
              <w:rPr>
                <w:rFonts w:eastAsia="宋体" w:hint="eastAsia"/>
                <w:sz w:val="21"/>
                <w:szCs w:val="21"/>
                <w:shd w:val="clear" w:color="auto" w:fill="FFFFFF"/>
              </w:rPr>
              <w:t>生产设施编号</w:t>
            </w:r>
          </w:p>
        </w:tc>
        <w:tc>
          <w:tcPr>
            <w:tcW w:w="1247" w:type="dxa"/>
            <w:tcBorders>
              <w:tl2br w:val="nil"/>
              <w:tr2bl w:val="nil"/>
            </w:tcBorders>
            <w:shd w:val="clear" w:color="auto" w:fill="FFFFFF"/>
            <w:tcMar>
              <w:top w:w="60" w:type="dxa"/>
              <w:left w:w="75" w:type="dxa"/>
              <w:bottom w:w="60" w:type="dxa"/>
              <w:right w:w="75" w:type="dxa"/>
            </w:tcMar>
            <w:vAlign w:val="center"/>
          </w:tcPr>
          <w:p w14:paraId="6FCA09AB" w14:textId="77777777" w:rsidR="00C45B60" w:rsidRPr="001654A7" w:rsidRDefault="00000000">
            <w:pPr>
              <w:pStyle w:val="1ada5889"/>
              <w:shd w:val="clear" w:color="auto" w:fill="FFFFFF"/>
              <w:rPr>
                <w:rFonts w:eastAsia="宋体"/>
                <w:sz w:val="21"/>
                <w:szCs w:val="21"/>
                <w:shd w:val="clear" w:color="auto" w:fill="FFFFFF"/>
              </w:rPr>
            </w:pPr>
            <w:r w:rsidRPr="001654A7">
              <w:rPr>
                <w:rFonts w:eastAsia="宋体" w:hint="eastAsia"/>
                <w:sz w:val="21"/>
                <w:szCs w:val="21"/>
                <w:shd w:val="clear" w:color="auto" w:fill="FFFFFF"/>
              </w:rPr>
              <w:t>排放口编号</w:t>
            </w:r>
          </w:p>
        </w:tc>
        <w:tc>
          <w:tcPr>
            <w:tcW w:w="1648" w:type="dxa"/>
            <w:tcBorders>
              <w:tl2br w:val="nil"/>
              <w:tr2bl w:val="nil"/>
            </w:tcBorders>
            <w:shd w:val="clear" w:color="auto" w:fill="FFFFFF"/>
            <w:tcMar>
              <w:top w:w="60" w:type="dxa"/>
              <w:left w:w="75" w:type="dxa"/>
              <w:bottom w:w="60" w:type="dxa"/>
              <w:right w:w="75" w:type="dxa"/>
            </w:tcMar>
            <w:vAlign w:val="center"/>
          </w:tcPr>
          <w:p w14:paraId="08C74B83" w14:textId="77777777" w:rsidR="00C45B60" w:rsidRPr="001654A7" w:rsidRDefault="00000000">
            <w:pPr>
              <w:pStyle w:val="1ada5889"/>
              <w:shd w:val="clear" w:color="auto" w:fill="FFFFFF"/>
              <w:rPr>
                <w:rFonts w:eastAsia="宋体"/>
                <w:sz w:val="21"/>
                <w:szCs w:val="21"/>
                <w:shd w:val="clear" w:color="auto" w:fill="FFFFFF"/>
              </w:rPr>
            </w:pPr>
            <w:r w:rsidRPr="001654A7">
              <w:rPr>
                <w:rFonts w:eastAsia="宋体" w:hint="eastAsia"/>
                <w:sz w:val="21"/>
                <w:szCs w:val="21"/>
                <w:shd w:val="clear" w:color="auto" w:fill="FFFFFF"/>
              </w:rPr>
              <w:t>超标污染物种类</w:t>
            </w:r>
          </w:p>
        </w:tc>
        <w:tc>
          <w:tcPr>
            <w:tcW w:w="1623" w:type="dxa"/>
            <w:tcBorders>
              <w:tl2br w:val="nil"/>
              <w:tr2bl w:val="nil"/>
            </w:tcBorders>
            <w:shd w:val="clear" w:color="auto" w:fill="FFFFFF"/>
            <w:tcMar>
              <w:top w:w="60" w:type="dxa"/>
              <w:left w:w="75" w:type="dxa"/>
              <w:bottom w:w="60" w:type="dxa"/>
              <w:right w:w="75" w:type="dxa"/>
            </w:tcMar>
            <w:vAlign w:val="center"/>
          </w:tcPr>
          <w:p w14:paraId="341DBDCC" w14:textId="77777777" w:rsidR="00C45B60" w:rsidRPr="001654A7" w:rsidRDefault="00000000">
            <w:pPr>
              <w:pStyle w:val="1ada5889"/>
              <w:shd w:val="clear" w:color="auto" w:fill="FFFFFF"/>
              <w:rPr>
                <w:rFonts w:eastAsia="宋体"/>
                <w:sz w:val="21"/>
                <w:szCs w:val="21"/>
                <w:shd w:val="clear" w:color="auto" w:fill="FFFFFF"/>
                <w:lang w:eastAsia="zh-CN"/>
              </w:rPr>
            </w:pPr>
            <w:r w:rsidRPr="001654A7">
              <w:rPr>
                <w:rFonts w:eastAsia="宋体" w:hint="eastAsia"/>
                <w:sz w:val="21"/>
                <w:szCs w:val="21"/>
                <w:shd w:val="clear" w:color="auto" w:fill="FFFFFF"/>
              </w:rPr>
              <w:t>实际排放浓度（折标，</w:t>
            </w:r>
            <w:r w:rsidRPr="001654A7">
              <w:rPr>
                <w:rFonts w:eastAsia="宋体" w:hint="eastAsia"/>
                <w:sz w:val="21"/>
                <w:szCs w:val="21"/>
                <w:shd w:val="clear" w:color="auto" w:fill="FFFFFF"/>
              </w:rPr>
              <w:t>mg/m</w:t>
            </w:r>
            <w:r w:rsidRPr="001654A7">
              <w:rPr>
                <w:rFonts w:eastAsia="宋体" w:hint="eastAsia"/>
                <w:sz w:val="21"/>
                <w:szCs w:val="21"/>
                <w:shd w:val="clear" w:color="auto" w:fill="FFFFFF"/>
              </w:rPr>
              <w:t>³）</w:t>
            </w:r>
          </w:p>
        </w:tc>
        <w:tc>
          <w:tcPr>
            <w:tcW w:w="893" w:type="dxa"/>
            <w:tcBorders>
              <w:tl2br w:val="nil"/>
              <w:tr2bl w:val="nil"/>
            </w:tcBorders>
            <w:shd w:val="clear" w:color="auto" w:fill="FFFFFF"/>
            <w:tcMar>
              <w:top w:w="60" w:type="dxa"/>
              <w:left w:w="75" w:type="dxa"/>
              <w:bottom w:w="60" w:type="dxa"/>
              <w:right w:w="75" w:type="dxa"/>
            </w:tcMar>
            <w:vAlign w:val="center"/>
          </w:tcPr>
          <w:p w14:paraId="0D93D5A0" w14:textId="77777777" w:rsidR="00C45B60" w:rsidRPr="001654A7" w:rsidRDefault="00000000">
            <w:pPr>
              <w:pStyle w:val="1ada5889"/>
              <w:shd w:val="clear" w:color="auto" w:fill="FFFFFF"/>
              <w:rPr>
                <w:rFonts w:eastAsia="宋体"/>
                <w:sz w:val="21"/>
                <w:szCs w:val="21"/>
                <w:shd w:val="clear" w:color="auto" w:fill="FFFFFF"/>
              </w:rPr>
            </w:pPr>
            <w:r w:rsidRPr="001654A7">
              <w:rPr>
                <w:rFonts w:eastAsia="宋体" w:hint="eastAsia"/>
                <w:sz w:val="21"/>
                <w:szCs w:val="21"/>
                <w:shd w:val="clear" w:color="auto" w:fill="FFFFFF"/>
              </w:rPr>
              <w:t>超标原因说明</w:t>
            </w:r>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2024-06-05 16:00 - 2024-06-05 17:00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MF0014</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DA070</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氮氧化物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50.9</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2024-01-05 12:00 - 2024-01-05 13:00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MF0017</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DA001</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5.58</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2025-01-05 17:00 - 2025-01-05 18:00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MF0017</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DA001</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5.56</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2024-01-05 16:00 - 2024-01-05 17:00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MF0017</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DA001</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8.25</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2024-01-03 17:00 - 2024-01-03 18:00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MF0017</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DA001</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9.17</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2024-04-29 18:00 - 2024-04-29 19:00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MF0017</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DA001</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7.84</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2024-01-03 09:00 - 2024-01-03 10:00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MF0017</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DA070</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5.64</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2024-01-03 14:00 - 2024-01-03 15:00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MF0017</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DA070</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5.88</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2024-01-03 10:00 - 2024-01-03 11:00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MF0017</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DA070</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5.62</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2025-01-05 18:00 - 2025-01-05 19:00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MF0023</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DA001</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6.16</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2024-01-06 08:00 - 2024-01-06 09:00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MF0023</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DA001</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5.36</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2024-01-05 14:00 - 2024-01-05 15:00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MF0023</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DA001</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7.91</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2024-01-05 15:00 - 2024-01-05 16:00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MF0023</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DA001</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11.1</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2024-01-03 18:00 - 2024-01-03 19:00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MF0023</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DA001</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颗粒物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9.64</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2024-05-13 10:00 - 2024-05-13 11:00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MF0024</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DA001</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氮氧化物</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145.0</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生产波动</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2024-09-25 11:00 - 2024-09-25 12:00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MF0224</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DA079</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二氧化硫</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87.6</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校准</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2024-09-04 09:00 - 2024-09-04 10:00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MF0224</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DA079</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二氧化硫</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171.0</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校准</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2024-09-18 11:00 - 2024-09-18 12:00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MF0224</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DA079</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二氧化硫</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112.0</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校准</w:t>
            </w:r>
            <w:proofErr w:type="spellStart"/>
            <w:proofErr w:type="spellEnd"/>
          </w:p>
        </w:tc>
      </w:tr>
      <w:tr w:rsidR="00C45B60" w14:paraId="57FD91D3" w14:textId="77777777">
        <w:trPr>
          <w:trHeight w:val="90"/>
          <w:jc w:val="center"/>
        </w:trPr>
        <w:tc>
          <w:tcPr>
            <w:tcW w:w="1540" w:type="dxa"/>
            <w:tcBorders>
              <w:tl2br w:val="nil"/>
              <w:tr2bl w:val="nil"/>
            </w:tcBorders>
            <w:shd w:val="clear" w:color="auto" w:fill="FFFFFF"/>
            <w:tcMar>
              <w:top w:w="60" w:type="dxa"/>
              <w:left w:w="75" w:type="dxa"/>
              <w:bottom w:w="60" w:type="dxa"/>
              <w:right w:w="75" w:type="dxa"/>
            </w:tcMar>
            <w:vAlign w:val="center"/>
          </w:tcPr>
          <w:p w14:paraId="360AFC3B" w14:textId="77777777" w:rsidR="00C45B60" w:rsidRPr="001654A7" w:rsidRDefault="00000000">
            <w:pPr>
              <w:jc w:val="center"/>
              <w:rPr>
                <w:sz w:val="21"/>
                <w:szCs w:val="21"/>
              </w:rPr>
            </w:pPr>
            <w:r w:rsidRPr="001654A7">
              <w:rPr>
                <w:sz w:val="21"/>
                <w:szCs w:val="21"/>
              </w:rPr>
              <w:t>2024-09-11 11:00 - 2024-09-11 12:00</w:t>
            </w:r>
            <w:proofErr w:type="spellStart"/>
            <w:proofErr w:type="spellEnd"/>
          </w:p>
        </w:tc>
        <w:tc>
          <w:tcPr>
            <w:tcW w:w="1505" w:type="dxa"/>
            <w:tcBorders>
              <w:tl2br w:val="nil"/>
              <w:tr2bl w:val="nil"/>
            </w:tcBorders>
            <w:shd w:val="clear" w:color="auto" w:fill="FFFFFF"/>
            <w:tcMar>
              <w:top w:w="60" w:type="dxa"/>
              <w:left w:w="75" w:type="dxa"/>
              <w:bottom w:w="60" w:type="dxa"/>
              <w:right w:w="75" w:type="dxa"/>
            </w:tcMar>
            <w:vAlign w:val="center"/>
          </w:tcPr>
          <w:p w14:paraId="256A6ACF" w14:textId="77777777" w:rsidR="00C45B60" w:rsidRPr="001654A7" w:rsidRDefault="00000000">
            <w:pPr>
              <w:jc w:val="center"/>
              <w:rPr>
                <w:sz w:val="21"/>
                <w:szCs w:val="21"/>
                <w:lang w:eastAsia="zh-CN"/>
              </w:rPr>
            </w:pPr>
            <w:r w:rsidRPr="001654A7">
              <w:rPr>
                <w:sz w:val="21"/>
                <w:szCs w:val="21"/>
              </w:rPr>
              <w:t>MF0224</w:t>
            </w:r>
            <w:proofErr w:type="spellStart"/>
            <w:proofErr w:type="spellEnd"/>
          </w:p>
        </w:tc>
        <w:tc>
          <w:tcPr>
            <w:tcW w:w="1247" w:type="dxa"/>
            <w:tcBorders>
              <w:tl2br w:val="nil"/>
              <w:tr2bl w:val="nil"/>
            </w:tcBorders>
            <w:shd w:val="clear" w:color="auto" w:fill="FFFFFF"/>
            <w:tcMar>
              <w:top w:w="60" w:type="dxa"/>
              <w:left w:w="75" w:type="dxa"/>
              <w:bottom w:w="60" w:type="dxa"/>
              <w:right w:w="75" w:type="dxa"/>
            </w:tcMar>
            <w:vAlign w:val="center"/>
          </w:tcPr>
          <w:p w14:paraId="5FA61ACF" w14:textId="77777777" w:rsidR="00C45B60" w:rsidRPr="001654A7" w:rsidRDefault="00000000">
            <w:pPr>
              <w:jc w:val="center"/>
              <w:rPr>
                <w:sz w:val="21"/>
                <w:szCs w:val="21"/>
                <w:lang w:eastAsia="zh-CN"/>
              </w:rPr>
            </w:pPr>
            <w:r w:rsidRPr="001654A7">
              <w:rPr>
                <w:sz w:val="21"/>
                <w:szCs w:val="21"/>
              </w:rPr>
              <w:t>DA079</w:t>
            </w:r>
            <w:proofErr w:type="spellStart"/>
            <w:proofErr w:type="spellEnd"/>
          </w:p>
        </w:tc>
        <w:tc>
          <w:tcPr>
            <w:tcW w:w="1648" w:type="dxa"/>
            <w:tcBorders>
              <w:tl2br w:val="nil"/>
              <w:tr2bl w:val="nil"/>
            </w:tcBorders>
            <w:shd w:val="clear" w:color="auto" w:fill="FFFFFF"/>
            <w:tcMar>
              <w:top w:w="60" w:type="dxa"/>
              <w:left w:w="75" w:type="dxa"/>
              <w:bottom w:w="60" w:type="dxa"/>
              <w:right w:w="75" w:type="dxa"/>
            </w:tcMar>
            <w:vAlign w:val="center"/>
          </w:tcPr>
          <w:p w14:paraId="4D33EC73"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二氧化硫</w:t>
            </w:r>
            <w:proofErr w:type="spellStart"/>
            <w:proofErr w:type="spellEnd"/>
          </w:p>
        </w:tc>
        <w:tc>
          <w:tcPr>
            <w:tcW w:w="1623" w:type="dxa"/>
            <w:tcBorders>
              <w:tl2br w:val="nil"/>
              <w:tr2bl w:val="nil"/>
            </w:tcBorders>
            <w:shd w:val="clear" w:color="auto" w:fill="FFFFFF"/>
            <w:tcMar>
              <w:top w:w="60" w:type="dxa"/>
              <w:left w:w="75" w:type="dxa"/>
              <w:bottom w:w="60" w:type="dxa"/>
              <w:right w:w="75" w:type="dxa"/>
            </w:tcMar>
            <w:vAlign w:val="center"/>
          </w:tcPr>
          <w:p w14:paraId="462A587E" w14:textId="77777777" w:rsidR="00C45B60" w:rsidRPr="001654A7" w:rsidRDefault="00000000">
            <w:pPr>
              <w:jc w:val="center"/>
              <w:rPr>
                <w:rFonts w:ascii="宋体" w:eastAsia="宋体" w:hAnsi="宋体"/>
                <w:sz w:val="21"/>
                <w:szCs w:val="21"/>
              </w:rPr>
            </w:pPr>
            <w:r w:rsidRPr="001654A7">
              <w:rPr>
                <w:sz w:val="21"/>
                <w:szCs w:val="21"/>
              </w:rPr>
              <w:t>240.0</w:t>
            </w:r>
            <w:proofErr w:type="spellStart"/>
            <w:proofErr w:type="spellEnd"/>
          </w:p>
        </w:tc>
        <w:tc>
          <w:tcPr>
            <w:tcW w:w="893" w:type="dxa"/>
            <w:tcBorders>
              <w:tl2br w:val="nil"/>
              <w:tr2bl w:val="nil"/>
            </w:tcBorders>
            <w:shd w:val="clear" w:color="auto" w:fill="FFFFFF"/>
            <w:tcMar>
              <w:top w:w="60" w:type="dxa"/>
              <w:left w:w="75" w:type="dxa"/>
              <w:bottom w:w="60" w:type="dxa"/>
              <w:right w:w="75" w:type="dxa"/>
            </w:tcMar>
            <w:vAlign w:val="center"/>
          </w:tcPr>
          <w:p w14:paraId="51F5ED4A" w14:textId="77777777" w:rsidR="00C45B60" w:rsidRPr="001654A7" w:rsidRDefault="00000000">
            <w:pPr>
              <w:jc w:val="center"/>
              <w:rPr>
                <w:rFonts w:ascii="宋体" w:eastAsia="宋体" w:hAnsi="宋体"/>
                <w:sz w:val="21"/>
                <w:szCs w:val="21"/>
              </w:rPr>
            </w:pPr>
            <w:r w:rsidRPr="001654A7">
              <w:rPr>
                <w:rFonts w:ascii="宋体" w:eastAsia="宋体" w:hAnsi="宋体"/>
                <w:sz w:val="21"/>
                <w:szCs w:val="21"/>
              </w:rPr>
              <w:t>校准</w:t>
            </w:r>
            <w:proofErr w:type="spellStart"/>
            <w:proofErr w:type="spellEnd"/>
          </w:p>
        </w:tc>
      </w:tr>
    </w:tbl>
    <w:p w14:paraId="52CFF8DE" w14:textId="5AF29BEB" w:rsidR="007D6C71" w:rsidRPr="007D6C71" w:rsidRDefault="007D6C71" w:rsidP="007D6C71">
      <w:pPr>
        <w:pStyle w:val="5857d25e"/>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7D6C71">
        <w:rPr>
          <w:rFonts w:ascii="宋体" w:eastAsia="宋体" w:hAnsi="宋体" w:cs="FangSong_GB2312"/>
          <w:b/>
          <w:bCs/>
          <w:sz w:val="28"/>
          <w:szCs w:val="28"/>
          <w:shd w:val="clear" w:color="auto" w:fill="FFFFFF"/>
        </w:rPr>
        <w:t>废水污染物超标时段日均值报表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ook w:val="04A0" w:firstRow="1" w:lastRow="0" w:firstColumn="1" w:lastColumn="0" w:noHBand="0" w:noVBand="1"/>
      </w:tblPr>
      <w:tblGrid>
        <w:gridCol w:w="2522"/>
        <w:gridCol w:w="1192"/>
        <w:gridCol w:w="1695"/>
        <w:gridCol w:w="1146"/>
        <w:gridCol w:w="1901"/>
      </w:tblGrid>
      <w:tr w:rsidR="00C45B60" w14:paraId="7BB12D53" w14:textId="77777777">
        <w:trPr>
          <w:trHeight w:val="647"/>
          <w:jc w:val="center"/>
        </w:trPr>
        <w:tc>
          <w:tcPr>
            <w:tcW w:w="1433" w:type="pct"/>
            <w:tcBorders>
              <w:tl2br w:val="nil"/>
              <w:tr2bl w:val="nil"/>
            </w:tcBorders>
            <w:shd w:val="clear" w:color="auto" w:fill="FFFFFF"/>
            <w:tcMar>
              <w:top w:w="60" w:type="dxa"/>
              <w:left w:w="75" w:type="dxa"/>
              <w:bottom w:w="60" w:type="dxa"/>
              <w:right w:w="75" w:type="dxa"/>
            </w:tcMar>
            <w:vAlign w:val="center"/>
          </w:tcPr>
          <w:p w14:paraId="7B188C5E" w14:textId="77777777" w:rsidR="00C45B60" w:rsidRPr="001D6757" w:rsidRDefault="00000000">
            <w:pPr>
              <w:pStyle w:val="1ada5889"/>
              <w:shd w:val="clear" w:color="auto" w:fill="FFFFFF"/>
              <w:rPr>
                <w:rFonts w:eastAsia="宋体"/>
                <w:sz w:val="21"/>
                <w:szCs w:val="21"/>
                <w:shd w:val="clear" w:color="auto" w:fill="FFFFFF"/>
                <w:lang w:eastAsia="zh-CN"/>
              </w:rPr>
            </w:pPr>
            <w:r w:rsidRPr="001D6757">
              <w:rPr>
                <w:rFonts w:eastAsia="宋体" w:hint="eastAsia"/>
                <w:sz w:val="21"/>
                <w:szCs w:val="21"/>
                <w:shd w:val="clear" w:color="auto" w:fill="FFFFFF"/>
              </w:rPr>
              <w:t>超标时段</w:t>
            </w:r>
            <w:r w:rsidRPr="001D6757">
              <w:rPr>
                <w:rFonts w:eastAsia="宋体"/>
                <w:sz w:val="21"/>
                <w:szCs w:val="21"/>
                <w:shd w:val="clear" w:color="auto" w:fill="FFFFFF"/>
              </w:rPr>
              <w:t/>
            </w:r>
          </w:p>
        </w:tc>
        <w:tc>
          <w:tcPr>
            <w:tcW w:w="763" w:type="pct"/>
            <w:tcBorders>
              <w:tl2br w:val="nil"/>
              <w:tr2bl w:val="nil"/>
            </w:tcBorders>
            <w:shd w:val="clear" w:color="auto" w:fill="FFFFFF"/>
            <w:tcMar>
              <w:top w:w="60" w:type="dxa"/>
              <w:left w:w="75" w:type="dxa"/>
              <w:bottom w:w="60" w:type="dxa"/>
              <w:right w:w="75" w:type="dxa"/>
            </w:tcMar>
            <w:vAlign w:val="center"/>
          </w:tcPr>
          <w:p w14:paraId="423D57C8" w14:textId="77777777" w:rsidR="00C45B60" w:rsidRPr="001D6757" w:rsidRDefault="00000000">
            <w:pPr>
              <w:pStyle w:val="1ada5889"/>
              <w:shd w:val="clear" w:color="auto" w:fill="FFFFFF"/>
              <w:rPr>
                <w:rFonts w:eastAsia="宋体"/>
                <w:sz w:val="21"/>
                <w:szCs w:val="21"/>
                <w:shd w:val="clear" w:color="auto" w:fill="FFFFFF"/>
              </w:rPr>
            </w:pPr>
            <w:r w:rsidRPr="001D6757">
              <w:rPr>
                <w:rFonts w:eastAsia="宋体" w:hint="eastAsia"/>
                <w:sz w:val="21"/>
                <w:szCs w:val="21"/>
                <w:shd w:val="clear" w:color="auto" w:fill="FFFFFF"/>
              </w:rPr>
              <w:t>排放口编号</w:t>
            </w:r>
          </w:p>
        </w:tc>
        <w:tc>
          <w:tcPr>
            <w:tcW w:w="971" w:type="pct"/>
            <w:tcBorders>
              <w:tl2br w:val="nil"/>
              <w:tr2bl w:val="nil"/>
            </w:tcBorders>
            <w:shd w:val="clear" w:color="auto" w:fill="FFFFFF"/>
            <w:tcMar>
              <w:top w:w="60" w:type="dxa"/>
              <w:left w:w="75" w:type="dxa"/>
              <w:bottom w:w="60" w:type="dxa"/>
              <w:right w:w="75" w:type="dxa"/>
            </w:tcMar>
            <w:vAlign w:val="center"/>
          </w:tcPr>
          <w:p w14:paraId="5C29EBA4" w14:textId="77777777" w:rsidR="00C45B60" w:rsidRPr="001D6757" w:rsidRDefault="00000000">
            <w:pPr>
              <w:pStyle w:val="1ada5889"/>
              <w:shd w:val="clear" w:color="auto" w:fill="FFFFFF"/>
              <w:rPr>
                <w:rFonts w:eastAsia="宋体"/>
                <w:sz w:val="21"/>
                <w:szCs w:val="21"/>
                <w:shd w:val="clear" w:color="auto" w:fill="FFFFFF"/>
              </w:rPr>
            </w:pPr>
            <w:r w:rsidRPr="001D6757">
              <w:rPr>
                <w:rFonts w:eastAsia="宋体" w:hint="eastAsia"/>
                <w:sz w:val="21"/>
                <w:szCs w:val="21"/>
                <w:shd w:val="clear" w:color="auto" w:fill="FFFFFF"/>
              </w:rPr>
              <w:t>超标污染物种类</w:t>
            </w:r>
          </w:p>
        </w:tc>
        <w:tc>
          <w:tcPr>
            <w:tcW w:w="906" w:type="pct"/>
            <w:tcBorders>
              <w:tl2br w:val="nil"/>
              <w:tr2bl w:val="nil"/>
            </w:tcBorders>
            <w:shd w:val="clear" w:color="auto" w:fill="FFFFFF"/>
            <w:tcMar>
              <w:top w:w="60" w:type="dxa"/>
              <w:left w:w="75" w:type="dxa"/>
              <w:bottom w:w="60" w:type="dxa"/>
              <w:right w:w="75" w:type="dxa"/>
            </w:tcMar>
            <w:vAlign w:val="center"/>
          </w:tcPr>
          <w:p w14:paraId="29F25B36" w14:textId="77777777" w:rsidR="00C45B60" w:rsidRPr="001D6757" w:rsidRDefault="00000000">
            <w:pPr>
              <w:pStyle w:val="1ada5889"/>
              <w:shd w:val="clear" w:color="auto" w:fill="FFFFFF"/>
              <w:rPr>
                <w:rFonts w:eastAsia="宋体"/>
                <w:sz w:val="21"/>
                <w:szCs w:val="21"/>
                <w:shd w:val="clear" w:color="auto" w:fill="FFFFFF"/>
              </w:rPr>
            </w:pPr>
            <w:r w:rsidRPr="001D6757">
              <w:rPr>
                <w:rFonts w:eastAsia="宋体" w:hint="eastAsia"/>
                <w:sz w:val="21"/>
                <w:szCs w:val="21"/>
                <w:shd w:val="clear" w:color="auto" w:fill="FFFFFF"/>
              </w:rPr>
              <w:t>实际排放浓度（折标，</w:t>
            </w:r>
            <w:r w:rsidRPr="001D6757">
              <w:rPr>
                <w:rFonts w:eastAsia="宋体" w:hint="eastAsia"/>
                <w:sz w:val="21"/>
                <w:szCs w:val="21"/>
                <w:shd w:val="clear" w:color="auto" w:fill="FFFFFF"/>
              </w:rPr>
              <w:t>mg/m</w:t>
            </w:r>
            <w:r w:rsidRPr="001D6757">
              <w:rPr>
                <w:rFonts w:eastAsia="宋体" w:hint="eastAsia"/>
                <w:sz w:val="21"/>
                <w:szCs w:val="21"/>
                <w:shd w:val="clear" w:color="auto" w:fill="FFFFFF"/>
              </w:rPr>
              <w:t>³）</w:t>
            </w:r>
          </w:p>
        </w:tc>
        <w:tc>
          <w:tcPr>
            <w:tcW w:w="924" w:type="pct"/>
            <w:tcBorders>
              <w:tl2br w:val="nil"/>
              <w:tr2bl w:val="nil"/>
            </w:tcBorders>
            <w:shd w:val="clear" w:color="auto" w:fill="FFFFFF"/>
            <w:tcMar>
              <w:top w:w="60" w:type="dxa"/>
              <w:left w:w="75" w:type="dxa"/>
              <w:bottom w:w="60" w:type="dxa"/>
              <w:right w:w="75" w:type="dxa"/>
            </w:tcMar>
            <w:vAlign w:val="center"/>
          </w:tcPr>
          <w:p w14:paraId="4A1E2D3B" w14:textId="77777777" w:rsidR="00C45B60" w:rsidRPr="001D6757" w:rsidRDefault="00000000">
            <w:pPr>
              <w:pStyle w:val="1ada5889"/>
              <w:shd w:val="clear" w:color="auto" w:fill="FFFFFF"/>
              <w:rPr>
                <w:rFonts w:eastAsia="宋体"/>
                <w:sz w:val="21"/>
                <w:szCs w:val="21"/>
                <w:shd w:val="clear" w:color="auto" w:fill="FFFFFF"/>
                <w:lang w:eastAsia="zh-CN"/>
              </w:rPr>
            </w:pPr>
            <w:r w:rsidRPr="001D6757">
              <w:rPr>
                <w:rFonts w:eastAsia="宋体" w:hint="eastAsia"/>
                <w:sz w:val="21"/>
                <w:szCs w:val="21"/>
                <w:shd w:val="clear" w:color="auto" w:fill="FFFFFF"/>
              </w:rPr>
              <w:t>超标原因说明</w:t>
            </w:r>
          </w:p>
        </w:tc>
      </w:tr>
    </w:tbl>
    <w:p w14:paraId="12F4E70F" w14:textId="77777777" w:rsidR="00C45B60" w:rsidRDefault="00C45B60">
      <w:pPr>
        <w:pStyle w:val="adab867f"/>
        <w:rPr>
          <w:lang w:eastAsia="zh-CN"/>
        </w:rPr>
      </w:pPr>
    </w:p>
    <w:p>
      <w:pPr>
        <w:pageBreakBefore w:val="on"/>
      </w:pPr>
    </w:p>
    <w:p>
      <w:pPr>
        <w:pStyle w:val="3"/>
        <w:spacing w:line="480" w:lineRule="auto"/>
      </w:pPr>
      <w:r>
        <w:rPr>
          <w:rFonts w:ascii="宋体" w:hAnsi="宋体" w:cs="宋体" w:eastAsia="宋体"/>
          <w:sz w:val="30"/>
          <w:b w:val="on"/>
        </w:rPr>
        <w:t>（三）特殊时段废气污染物排放信息</w:t>
      </w:r>
    </w:p>
    <w:p w14:paraId="5D9B0509">
      <w:pPr>
        <w:pStyle w:val="7b58e51f"/>
        <w:shd w:val="clear" w:color="auto" w:fill="FFFFFF"/>
        <w:spacing w:beforeAutospacing="1" w:afterAutospacing="1"/>
        <w:jc w:val="center"/>
        <w:rPr>
          <w:rFonts w:hint="eastAsia" w:ascii="宋体" w:hAnsi="宋体" w:eastAsia="宋体" w:cs="FangSong_GB2312"/>
          <w:b/>
          <w:bCs/>
          <w:sz w:val="28"/>
          <w:szCs w:val="28"/>
          <w:shd w:val="clear" w:color="auto" w:fill="FFFFFF"/>
          <w:lang w:eastAsia="zh-CN"/>
        </w:rPr>
      </w:pPr>
      <w:r>
        <w:rPr>
          <w:rFonts w:ascii="宋体" w:hAnsi="宋体" w:eastAsia="宋体" w:cs="FangSong_GB2312"/>
          <w:b/>
          <w:bCs/>
          <w:sz w:val="28"/>
          <w:szCs w:val="28"/>
          <w:shd w:val="clear" w:color="auto" w:fill="FFFFFF"/>
        </w:rPr>
        <w:t>重污染天气应急预警期间等特殊时段</w:t>
      </w:r>
    </w:p>
    <w:tbl>
      <w:tblPr>
        <w:tblStyle w:val="a841279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1741"/>
        <w:gridCol w:w="1162"/>
        <w:gridCol w:w="1035"/>
        <w:gridCol w:w="1353"/>
        <w:gridCol w:w="1551"/>
        <w:gridCol w:w="912"/>
        <w:gridCol w:w="702"/>
      </w:tblGrid>
      <w:tr w14:paraId="482B098C">
        <w:trPr>
          <w:trHeight w:val="459" w:hRule="atLeast"/>
          <w:jc w:val="center"/>
        </w:trPr>
        <w:tc>
          <w:tcPr>
            <w:tcW w:w="1028" w:type="pct"/>
            <w:tcBorders>
              <w:tl2br w:val="nil"/>
              <w:tr2bl w:val="nil"/>
            </w:tcBorders>
            <w:shd w:val="clear" w:color="auto" w:fill="FFFFFF"/>
            <w:tcMar>
              <w:top w:w="60" w:type="dxa"/>
              <w:left w:w="75" w:type="dxa"/>
              <w:bottom w:w="60" w:type="dxa"/>
              <w:right w:w="75" w:type="dxa"/>
            </w:tcMar>
            <w:vAlign w:val="center"/>
          </w:tcPr>
          <w:p w14:paraId="100939C2">
            <w:pPr>
              <w:pStyle w:val="40"/>
              <w:shd w:val="clear" w:color="auto" w:fill="FFFFFF"/>
              <w:rPr>
                <w:rFonts w:eastAsia="宋体"/>
                <w:sz w:val="21"/>
                <w:szCs w:val="21"/>
                <w:shd w:val="clear" w:color="auto" w:fill="FFFFFF"/>
                <w:lang w:eastAsia="zh-CN"/>
              </w:rPr>
            </w:pPr>
            <w:r>
              <w:rPr>
                <w:rFonts w:hint="eastAsia" w:eastAsia="宋体"/>
                <w:sz w:val="21"/>
                <w:szCs w:val="21"/>
                <w:shd w:val="clear" w:color="auto" w:fill="FFFFFF"/>
              </w:rPr>
              <w:t>日期</w:t>
            </w:r>
            <w:r>
              <w:rPr>
                <w:rFonts w:eastAsia="宋体"/>
                <w:sz w:val="21"/>
                <w:szCs w:val="21"/>
                <w:shd w:val="clear" w:color="auto" w:fill="FFFFFF"/>
              </w:rPr>
              <w:t/>
            </w:r>
          </w:p>
        </w:tc>
        <w:tc>
          <w:tcPr>
            <w:tcW w:w="687" w:type="pct"/>
            <w:tcBorders>
              <w:tl2br w:val="nil"/>
              <w:tr2bl w:val="nil"/>
            </w:tcBorders>
            <w:shd w:val="clear" w:color="auto" w:fill="FFFFFF"/>
            <w:tcMar>
              <w:top w:w="60" w:type="dxa"/>
              <w:left w:w="75" w:type="dxa"/>
              <w:bottom w:w="60" w:type="dxa"/>
              <w:right w:w="75" w:type="dxa"/>
            </w:tcMar>
            <w:vAlign w:val="center"/>
          </w:tcPr>
          <w:p w14:paraId="018E7672">
            <w:pPr>
              <w:pStyle w:val="40"/>
              <w:shd w:val="clear" w:color="auto" w:fill="FFFFFF"/>
              <w:rPr>
                <w:rFonts w:eastAsia="宋体"/>
                <w:sz w:val="21"/>
                <w:szCs w:val="21"/>
                <w:shd w:val="clear" w:color="auto" w:fill="FFFFFF"/>
              </w:rPr>
            </w:pPr>
            <w:r>
              <w:rPr>
                <w:rFonts w:hint="eastAsia" w:eastAsia="宋体"/>
                <w:sz w:val="21"/>
                <w:szCs w:val="21"/>
                <w:shd w:val="clear" w:color="auto" w:fill="FFFFFF"/>
              </w:rPr>
              <w:t>废气类型</w:t>
            </w:r>
          </w:p>
        </w:tc>
        <w:tc>
          <w:tcPr>
            <w:tcW w:w="612" w:type="pct"/>
            <w:tcBorders>
              <w:tl2br w:val="nil"/>
              <w:tr2bl w:val="nil"/>
            </w:tcBorders>
            <w:shd w:val="clear" w:color="auto" w:fill="FFFFFF"/>
            <w:tcMar>
              <w:top w:w="60" w:type="dxa"/>
              <w:left w:w="75" w:type="dxa"/>
              <w:bottom w:w="60" w:type="dxa"/>
              <w:right w:w="75" w:type="dxa"/>
            </w:tcMar>
            <w:vAlign w:val="center"/>
          </w:tcPr>
          <w:p w14:paraId="6FCA09AB">
            <w:pPr>
              <w:pStyle w:val="40"/>
              <w:shd w:val="clear" w:color="auto" w:fill="FFFFFF"/>
              <w:rPr>
                <w:rFonts w:eastAsia="宋体"/>
                <w:sz w:val="21"/>
                <w:szCs w:val="21"/>
                <w:shd w:val="clear" w:color="auto" w:fill="FFFFFF"/>
              </w:rPr>
            </w:pPr>
            <w:r>
              <w:rPr>
                <w:rFonts w:hint="eastAsia" w:eastAsia="宋体"/>
                <w:sz w:val="21"/>
                <w:szCs w:val="21"/>
                <w:shd w:val="clear" w:color="auto" w:fill="FFFFFF"/>
              </w:rPr>
              <w:t>排放口编号/设施编号</w:t>
            </w:r>
          </w:p>
        </w:tc>
        <w:tc>
          <w:tcPr>
            <w:tcW w:w="800" w:type="pct"/>
            <w:tcBorders>
              <w:tl2br w:val="nil"/>
              <w:tr2bl w:val="nil"/>
            </w:tcBorders>
            <w:shd w:val="clear" w:color="auto" w:fill="FFFFFF"/>
            <w:tcMar>
              <w:top w:w="60" w:type="dxa"/>
              <w:left w:w="75" w:type="dxa"/>
              <w:bottom w:w="60" w:type="dxa"/>
              <w:right w:w="75" w:type="dxa"/>
            </w:tcMar>
            <w:vAlign w:val="center"/>
          </w:tcPr>
          <w:p w14:paraId="08C74B83">
            <w:pPr>
              <w:pStyle w:val="40"/>
              <w:shd w:val="clear" w:color="auto" w:fill="FFFFFF"/>
              <w:rPr>
                <w:rFonts w:eastAsia="宋体"/>
                <w:sz w:val="21"/>
                <w:szCs w:val="21"/>
                <w:shd w:val="clear" w:color="auto" w:fill="FFFFFF"/>
              </w:rPr>
            </w:pPr>
            <w:r>
              <w:rPr>
                <w:rFonts w:hint="eastAsia" w:eastAsia="宋体"/>
                <w:sz w:val="21"/>
                <w:szCs w:val="21"/>
                <w:shd w:val="clear" w:color="auto" w:fill="FFFFFF"/>
              </w:rPr>
              <w:t>污染物种类</w:t>
            </w:r>
          </w:p>
        </w:tc>
        <w:tc>
          <w:tcPr>
            <w:tcW w:w="916" w:type="pct"/>
            <w:tcBorders>
              <w:tl2br w:val="nil"/>
              <w:tr2bl w:val="nil"/>
            </w:tcBorders>
            <w:shd w:val="clear" w:color="auto" w:fill="FFFFFF"/>
            <w:tcMar>
              <w:top w:w="60" w:type="dxa"/>
              <w:left w:w="75" w:type="dxa"/>
              <w:bottom w:w="60" w:type="dxa"/>
              <w:right w:w="75" w:type="dxa"/>
            </w:tcMar>
            <w:vAlign w:val="center"/>
          </w:tcPr>
          <w:p w14:paraId="341DBDCC">
            <w:pPr>
              <w:pStyle w:val="40"/>
              <w:shd w:val="clear" w:color="auto" w:fill="FFFFFF"/>
              <w:rPr>
                <w:rFonts w:eastAsia="宋体"/>
                <w:sz w:val="21"/>
                <w:szCs w:val="21"/>
                <w:shd w:val="clear" w:color="auto" w:fill="FFFFFF"/>
                <w:lang w:eastAsia="zh-CN"/>
              </w:rPr>
            </w:pPr>
            <w:r>
              <w:rPr>
                <w:rFonts w:hint="eastAsia" w:eastAsia="宋体"/>
                <w:sz w:val="21"/>
                <w:szCs w:val="21"/>
                <w:shd w:val="clear" w:color="auto" w:fill="FFFFFF"/>
              </w:rPr>
              <w:t>许可日排放量(kg)</w:t>
            </w:r>
          </w:p>
        </w:tc>
        <w:tc>
          <w:tcPr>
            <w:tcW w:w="539" w:type="pct"/>
            <w:tcBorders>
              <w:tl2br w:val="nil"/>
              <w:tr2bl w:val="nil"/>
            </w:tcBorders>
            <w:shd w:val="clear" w:color="auto" w:fill="FFFFFF"/>
            <w:tcMar>
              <w:top w:w="60" w:type="dxa"/>
              <w:left w:w="75" w:type="dxa"/>
              <w:bottom w:w="60" w:type="dxa"/>
              <w:right w:w="75" w:type="dxa"/>
            </w:tcMar>
            <w:vAlign w:val="center"/>
          </w:tcPr>
          <w:p w14:paraId="0D93D5A0">
            <w:pPr>
              <w:pStyle w:val="40"/>
              <w:shd w:val="clear" w:color="auto" w:fill="FFFFFF"/>
              <w:rPr>
                <w:rFonts w:eastAsia="宋体"/>
                <w:sz w:val="21"/>
                <w:szCs w:val="21"/>
                <w:shd w:val="clear" w:color="auto" w:fill="FFFFFF"/>
              </w:rPr>
            </w:pPr>
            <w:r>
              <w:rPr>
                <w:rFonts w:hint="eastAsia" w:eastAsia="宋体"/>
                <w:sz w:val="21"/>
                <w:szCs w:val="21"/>
                <w:shd w:val="clear" w:color="auto" w:fill="FFFFFF"/>
              </w:rPr>
              <w:t>实际日排放量(kg)</w:t>
            </w:r>
          </w:p>
        </w:tc>
        <w:tc>
          <w:tcPr>
            <w:tcW w:w="415" w:type="pct"/>
            <w:tcBorders>
              <w:tl2br w:val="nil"/>
              <w:tr2bl w:val="nil"/>
            </w:tcBorders>
            <w:shd w:val="clear" w:color="auto" w:fill="FFFFFF"/>
            <w:tcMar>
              <w:top w:w="60" w:type="dxa"/>
              <w:left w:w="75" w:type="dxa"/>
              <w:bottom w:w="60" w:type="dxa"/>
              <w:right w:w="75" w:type="dxa"/>
            </w:tcMar>
            <w:vAlign w:val="center"/>
          </w:tcPr>
          <w:p w14:paraId="5A6E1B3B">
            <w:pPr>
              <w:pStyle w:val="40"/>
              <w:shd w:val="clear" w:color="auto" w:fill="FFFFFF"/>
              <w:rPr>
                <w:rFonts w:eastAsia="宋体"/>
                <w:sz w:val="21"/>
                <w:szCs w:val="21"/>
                <w:shd w:val="clear" w:color="auto" w:fill="FFFFFF"/>
              </w:rPr>
            </w:pPr>
            <w:r>
              <w:rPr>
                <w:rFonts w:hint="eastAsia" w:eastAsia="宋体"/>
                <w:sz w:val="21"/>
                <w:szCs w:val="21"/>
                <w:shd w:val="clear" w:color="auto" w:fill="FFFFFF"/>
              </w:rPr>
              <w:t>是否超标及超标原因</w:t>
            </w:r>
          </w:p>
        </w:tc>
      </w:tr>
    </w:tbl>
    <w:p w14:paraId="12F4E70F">
      <w:pPr>
        <w:pStyle w:val="7b58e51f"/>
        <w:shd w:val="clear" w:color="auto" w:fill="FFFFFF"/>
        <w:spacing w:beforeAutospacing="1" w:afterAutospacing="1"/>
        <w:jc w:val="center"/>
        <w:rPr>
          <w:rFonts w:ascii="宋体" w:hAnsi="宋体" w:eastAsia="宋体" w:cs="FangSong_GB2312"/>
          <w:b/>
          <w:bCs/>
          <w:sz w:val="28"/>
          <w:szCs w:val="28"/>
          <w:shd w:val="clear" w:color="auto" w:fill="FFFFFF"/>
        </w:rPr>
      </w:pPr>
      <w:r>
        <w:rPr>
          <w:rFonts w:ascii="宋体" w:hAnsi="宋体" w:eastAsia="宋体" w:cs="FangSong_GB2312"/>
          <w:b/>
          <w:bCs/>
          <w:sz w:val="28"/>
          <w:szCs w:val="28"/>
          <w:shd w:val="clear" w:color="auto" w:fill="FFFFFF"/>
        </w:rPr>
        <w:t>冬防等特殊时段</w:t>
      </w:r>
    </w:p>
    <w:tbl>
      <w:tblPr>
        <w:tblStyle w:val="a841279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108" w:type="dxa"/>
          <w:bottom w:w="0" w:type="dxa"/>
          <w:right w:w="108" w:type="dxa"/>
        </w:tblCellMar>
      </w:tblPr>
      <w:tblGrid>
        <w:gridCol w:w="1741"/>
        <w:gridCol w:w="1193"/>
        <w:gridCol w:w="1030"/>
        <w:gridCol w:w="1319"/>
        <w:gridCol w:w="1569"/>
        <w:gridCol w:w="906"/>
        <w:gridCol w:w="698"/>
      </w:tblGrid>
      <w:tr w14:paraId="25604F8A">
        <w:trPr>
          <w:trHeight w:val="90" w:hRule="atLeast"/>
          <w:jc w:val="center"/>
        </w:trPr>
        <w:tc>
          <w:tcPr>
            <w:tcW w:w="1028" w:type="pct"/>
            <w:tcBorders>
              <w:tl2br w:val="nil"/>
              <w:tr2bl w:val="nil"/>
            </w:tcBorders>
            <w:shd w:val="clear" w:color="auto" w:fill="FFFFFF"/>
            <w:tcMar>
              <w:top w:w="60" w:type="dxa"/>
              <w:left w:w="75" w:type="dxa"/>
              <w:bottom w:w="60" w:type="dxa"/>
              <w:right w:w="75" w:type="dxa"/>
            </w:tcMar>
            <w:vAlign w:val="center"/>
          </w:tcPr>
          <w:p w14:paraId="1184856B">
            <w:pPr>
              <w:pStyle w:val="40"/>
              <w:shd w:val="clear" w:color="auto" w:fill="FFFFFF"/>
              <w:rPr>
                <w:rFonts w:eastAsia="宋体"/>
                <w:sz w:val="21"/>
                <w:szCs w:val="21"/>
                <w:shd w:val="clear" w:color="auto" w:fill="FFFFFF"/>
                <w:lang w:eastAsia="zh-CN"/>
              </w:rPr>
            </w:pPr>
            <w:r>
              <w:rPr>
                <w:rFonts w:hint="eastAsia" w:eastAsia="宋体"/>
                <w:sz w:val="21"/>
                <w:szCs w:val="21"/>
                <w:shd w:val="clear" w:color="auto" w:fill="FFFFFF"/>
                <w:lang w:eastAsia="zh-CN"/>
              </w:rPr>
              <w:t>月份</w:t>
            </w:r>
            <w:r>
              <w:rPr>
                <w:rFonts w:hint="eastAsia" w:eastAsia="宋体"/>
                <w:sz w:val="21"/>
                <w:szCs w:val="21"/>
                <w:shd w:val="clear" w:color="auto" w:fill="FFFFFF"/>
              </w:rPr>
              <w:t/>
            </w:r>
          </w:p>
        </w:tc>
        <w:tc>
          <w:tcPr>
            <w:tcW w:w="704" w:type="pct"/>
            <w:tcBorders>
              <w:tl2br w:val="nil"/>
              <w:tr2bl w:val="nil"/>
            </w:tcBorders>
            <w:shd w:val="clear" w:color="auto" w:fill="FFFFFF"/>
            <w:tcMar>
              <w:top w:w="60" w:type="dxa"/>
              <w:left w:w="75" w:type="dxa"/>
              <w:bottom w:w="60" w:type="dxa"/>
              <w:right w:w="75" w:type="dxa"/>
            </w:tcMar>
            <w:vAlign w:val="center"/>
          </w:tcPr>
          <w:p w14:paraId="24A099B0">
            <w:pPr>
              <w:pStyle w:val="40"/>
              <w:shd w:val="clear" w:color="auto" w:fill="FFFFFF"/>
              <w:rPr>
                <w:rFonts w:eastAsia="宋体"/>
                <w:sz w:val="21"/>
                <w:szCs w:val="21"/>
                <w:shd w:val="clear" w:color="auto" w:fill="FFFFFF"/>
              </w:rPr>
            </w:pPr>
            <w:r>
              <w:rPr>
                <w:rFonts w:hint="eastAsia" w:eastAsia="宋体"/>
                <w:sz w:val="21"/>
                <w:szCs w:val="21"/>
                <w:shd w:val="clear" w:color="auto" w:fill="FFFFFF"/>
              </w:rPr>
              <w:t>废气类型</w:t>
            </w:r>
          </w:p>
        </w:tc>
        <w:tc>
          <w:tcPr>
            <w:tcW w:w="609" w:type="pct"/>
            <w:tcBorders>
              <w:tl2br w:val="nil"/>
              <w:tr2bl w:val="nil"/>
            </w:tcBorders>
            <w:shd w:val="clear" w:color="auto" w:fill="FFFFFF"/>
            <w:tcMar>
              <w:top w:w="60" w:type="dxa"/>
              <w:left w:w="75" w:type="dxa"/>
              <w:bottom w:w="60" w:type="dxa"/>
              <w:right w:w="75" w:type="dxa"/>
            </w:tcMar>
            <w:vAlign w:val="center"/>
          </w:tcPr>
          <w:p w14:paraId="26BBD0B1">
            <w:pPr>
              <w:pStyle w:val="40"/>
              <w:shd w:val="clear" w:color="auto" w:fill="FFFFFF"/>
              <w:rPr>
                <w:rFonts w:eastAsia="宋体"/>
                <w:sz w:val="21"/>
                <w:szCs w:val="21"/>
                <w:shd w:val="clear" w:color="auto" w:fill="FFFFFF"/>
              </w:rPr>
            </w:pPr>
            <w:r>
              <w:rPr>
                <w:rFonts w:hint="eastAsia" w:eastAsia="宋体"/>
                <w:sz w:val="21"/>
                <w:szCs w:val="21"/>
                <w:shd w:val="clear" w:color="auto" w:fill="FFFFFF"/>
              </w:rPr>
              <w:t>排放口编号/设施编号</w:t>
            </w:r>
          </w:p>
        </w:tc>
        <w:tc>
          <w:tcPr>
            <w:tcW w:w="779" w:type="pct"/>
            <w:tcBorders>
              <w:tl2br w:val="nil"/>
              <w:tr2bl w:val="nil"/>
            </w:tcBorders>
            <w:shd w:val="clear" w:color="auto" w:fill="FFFFFF"/>
            <w:tcMar>
              <w:top w:w="60" w:type="dxa"/>
              <w:left w:w="75" w:type="dxa"/>
              <w:bottom w:w="60" w:type="dxa"/>
              <w:right w:w="75" w:type="dxa"/>
            </w:tcMar>
            <w:vAlign w:val="center"/>
          </w:tcPr>
          <w:p w14:paraId="04D9ACA5">
            <w:pPr>
              <w:pStyle w:val="40"/>
              <w:shd w:val="clear" w:color="auto" w:fill="FFFFFF"/>
              <w:rPr>
                <w:rFonts w:eastAsia="宋体"/>
                <w:sz w:val="21"/>
                <w:szCs w:val="21"/>
                <w:shd w:val="clear" w:color="auto" w:fill="FFFFFF"/>
              </w:rPr>
            </w:pPr>
            <w:r>
              <w:rPr>
                <w:rFonts w:hint="eastAsia" w:eastAsia="宋体"/>
                <w:sz w:val="21"/>
                <w:szCs w:val="21"/>
                <w:shd w:val="clear" w:color="auto" w:fill="FFFFFF"/>
              </w:rPr>
              <w:t>污染物种类</w:t>
            </w:r>
          </w:p>
        </w:tc>
        <w:tc>
          <w:tcPr>
            <w:tcW w:w="927" w:type="pct"/>
            <w:tcBorders>
              <w:tl2br w:val="nil"/>
              <w:tr2bl w:val="nil"/>
            </w:tcBorders>
            <w:shd w:val="clear" w:color="auto" w:fill="FFFFFF"/>
            <w:tcMar>
              <w:top w:w="60" w:type="dxa"/>
              <w:left w:w="75" w:type="dxa"/>
              <w:bottom w:w="60" w:type="dxa"/>
              <w:right w:w="75" w:type="dxa"/>
            </w:tcMar>
            <w:vAlign w:val="center"/>
          </w:tcPr>
          <w:p w14:paraId="4DA57159">
            <w:pPr>
              <w:pStyle w:val="40"/>
              <w:shd w:val="clear" w:color="auto" w:fill="FFFFFF"/>
              <w:rPr>
                <w:rFonts w:eastAsia="宋体"/>
                <w:sz w:val="21"/>
                <w:szCs w:val="21"/>
                <w:shd w:val="clear" w:color="auto" w:fill="FFFFFF"/>
                <w:lang w:eastAsia="zh-CN"/>
              </w:rPr>
            </w:pPr>
            <w:r>
              <w:rPr>
                <w:rFonts w:hint="eastAsia" w:eastAsia="宋体"/>
                <w:sz w:val="21"/>
                <w:szCs w:val="21"/>
                <w:shd w:val="clear" w:color="auto" w:fill="FFFFFF"/>
              </w:rPr>
              <w:t>许可月排放量(t)</w:t>
            </w:r>
          </w:p>
        </w:tc>
        <w:tc>
          <w:tcPr>
            <w:tcW w:w="536" w:type="pct"/>
            <w:tcBorders>
              <w:tl2br w:val="nil"/>
              <w:tr2bl w:val="nil"/>
            </w:tcBorders>
            <w:shd w:val="clear" w:color="auto" w:fill="FFFFFF"/>
            <w:tcMar>
              <w:top w:w="60" w:type="dxa"/>
              <w:left w:w="75" w:type="dxa"/>
              <w:bottom w:w="60" w:type="dxa"/>
              <w:right w:w="75" w:type="dxa"/>
            </w:tcMar>
            <w:vAlign w:val="center"/>
          </w:tcPr>
          <w:p w14:paraId="3B856DAC">
            <w:pPr>
              <w:pStyle w:val="40"/>
              <w:shd w:val="clear" w:color="auto" w:fill="FFFFFF"/>
              <w:rPr>
                <w:rFonts w:eastAsia="宋体"/>
                <w:sz w:val="21"/>
                <w:szCs w:val="21"/>
                <w:shd w:val="clear" w:color="auto" w:fill="FFFFFF"/>
              </w:rPr>
            </w:pPr>
            <w:r>
              <w:rPr>
                <w:rFonts w:hint="eastAsia" w:eastAsia="宋体"/>
                <w:sz w:val="21"/>
                <w:szCs w:val="21"/>
                <w:shd w:val="clear" w:color="auto" w:fill="FFFFFF"/>
              </w:rPr>
              <w:t>实际月排放量(t)</w:t>
            </w:r>
            <w:bookmarkStart w:id="0" w:name="_GoBack"/>
            <w:bookmarkEnd w:id="0"/>
          </w:p>
        </w:tc>
        <w:tc>
          <w:tcPr>
            <w:tcW w:w="413" w:type="pct"/>
            <w:tcBorders>
              <w:tl2br w:val="nil"/>
              <w:tr2bl w:val="nil"/>
            </w:tcBorders>
            <w:shd w:val="clear" w:color="auto" w:fill="FFFFFF"/>
            <w:tcMar>
              <w:top w:w="60" w:type="dxa"/>
              <w:left w:w="75" w:type="dxa"/>
              <w:bottom w:w="60" w:type="dxa"/>
              <w:right w:w="75" w:type="dxa"/>
            </w:tcMar>
            <w:vAlign w:val="center"/>
          </w:tcPr>
          <w:p w14:paraId="090C4388">
            <w:pPr>
              <w:pStyle w:val="40"/>
              <w:shd w:val="clear" w:color="auto" w:fill="FFFFFF"/>
              <w:rPr>
                <w:rFonts w:eastAsia="宋体"/>
                <w:sz w:val="21"/>
                <w:szCs w:val="21"/>
                <w:shd w:val="clear" w:color="auto" w:fill="FFFFFF"/>
              </w:rPr>
            </w:pPr>
            <w:r>
              <w:rPr>
                <w:rFonts w:hint="eastAsia" w:eastAsia="宋体"/>
                <w:sz w:val="21"/>
                <w:szCs w:val="21"/>
                <w:shd w:val="clear" w:color="auto" w:fill="FFFFFF"/>
              </w:rPr>
              <w:t>是否超标及超标原因</w:t>
            </w:r>
          </w:p>
        </w:tc>
      </w:tr>
    </w:tbl>
    <w:p w14:paraId="680FF3B9">
      <w:pPr>
        <w:pStyle w:val="6d047dab"/>
        <w:rPr>
          <w:lang w:eastAsia="zh-CN"/>
        </w:rPr>
      </w:pPr>
    </w:p>
    <w:p>
      <w:pPr>
        <w:pageBreakBefore w:val="on"/>
      </w:pPr>
    </w:p>
    <w:p>
      <w:pPr>
        <w:pStyle w:val="3"/>
        <w:spacing w:line="480" w:lineRule="auto"/>
      </w:pPr>
      <w:r>
        <w:rPr>
          <w:rFonts w:ascii="宋体" w:hAnsi="宋体" w:cs="宋体" w:eastAsia="宋体"/>
          <w:sz w:val="30"/>
          <w:b w:val="on"/>
        </w:rPr>
        <w:t>（四）小结</w:t>
      </w:r>
    </w:p>
    <w:p>
      <w:r>
        <w:rPr>
          <w:rFonts w:eastAsia="宋体" w:ascii="Times New Roman"/>
          <w:sz w:val="21"/>
        </w:rPr>
        <w:t>2024年晋控明化实际排放情况及达标判定分析小结</w:t>
      </w:r>
    </w:p>
    <w:p>
      <w:r>
        <w:rPr>
          <w:rFonts w:eastAsia="宋体" w:ascii="Times New Roman"/>
          <w:sz w:val="21"/>
        </w:rPr>
        <w:t/>
      </w:r>
    </w:p>
    <w:p>
      <w:r>
        <w:rPr>
          <w:rFonts w:eastAsia="宋体" w:ascii="Times New Roman"/>
          <w:sz w:val="21"/>
        </w:rPr>
        <w:t>1、2024年度晋控明化污染物排放量统计如下：</w:t>
      </w:r>
    </w:p>
    <w:p>
      <w:r>
        <w:rPr>
          <w:rFonts w:eastAsia="宋体" w:ascii="Times New Roman"/>
          <w:sz w:val="21"/>
        </w:rPr>
        <w:t>颗粒物：3.1307吨</w:t>
      </w:r>
    </w:p>
    <w:p>
      <w:r>
        <w:rPr>
          <w:rFonts w:eastAsia="宋体" w:ascii="Times New Roman"/>
          <w:sz w:val="21"/>
        </w:rPr>
        <w:t>二氧化硫：38.2523吨</w:t>
      </w:r>
    </w:p>
    <w:p>
      <w:r>
        <w:rPr>
          <w:rFonts w:eastAsia="宋体" w:ascii="Times New Roman"/>
          <w:sz w:val="21"/>
        </w:rPr>
        <w:t>氮氧化物：90.281吨</w:t>
      </w:r>
    </w:p>
    <w:p>
      <w:r>
        <w:rPr>
          <w:rFonts w:eastAsia="宋体" w:ascii="Times New Roman"/>
          <w:sz w:val="21"/>
        </w:rPr>
        <w:t>氨：56.861208吨</w:t>
      </w:r>
    </w:p>
    <w:p>
      <w:r>
        <w:rPr>
          <w:rFonts w:eastAsia="宋体" w:ascii="Times New Roman"/>
          <w:sz w:val="21"/>
        </w:rPr>
        <w:t/>
      </w:r>
    </w:p>
    <w:p>
      <w:r>
        <w:rPr>
          <w:rFonts w:eastAsia="宋体" w:ascii="Times New Roman"/>
          <w:sz w:val="21"/>
        </w:rPr>
        <w:t>2、手工监测数据统计：排放浓度及排放速率均达标，无超标现象。</w:t>
      </w:r>
    </w:p>
    <w:p>
      <w:r>
        <w:rPr>
          <w:rFonts w:eastAsia="宋体" w:ascii="Times New Roman"/>
          <w:sz w:val="21"/>
        </w:rPr>
        <w:t/>
      </w:r>
    </w:p>
    <w:p>
      <w:r>
        <w:rPr>
          <w:rFonts w:eastAsia="宋体" w:ascii="Times New Roman"/>
          <w:sz w:val="21"/>
        </w:rPr>
        <w:t>3、废水、废气排放量符合晋控明化排污许可证许可要求。</w:t>
      </w:r>
    </w:p>
    <w:p>
      <w:r>
        <w:rPr>
          <w:rFonts w:eastAsia="宋体" w:ascii="Times New Roman"/>
          <w:sz w:val="21"/>
        </w:rPr>
        <w:t/>
      </w:r>
    </w:p>
    <w:p>
      <w:r>
        <w:rPr>
          <w:rFonts w:eastAsia="宋体" w:ascii="Times New Roman"/>
          <w:sz w:val="21"/>
        </w:rPr>
        <w:t>2025.1.16</w:t>
      </w:r>
    </w:p>
    <w:p>
      <w:pPr>
        <w:pageBreakBefore w:val="on"/>
      </w:pPr>
    </w:p>
    <w:p>
      <w:pPr>
        <w:pStyle w:val="2"/>
        <w:spacing w:line="480" w:lineRule="auto"/>
      </w:pPr>
      <w:r>
        <w:rPr>
          <w:rFonts w:ascii="黑体" w:hAnsi="黑体" w:cs="黑体" w:eastAsia="黑体"/>
          <w:sz w:val="30"/>
          <w:b w:val="on"/>
        </w:rPr>
        <w:t>七、信息公开情况</w:t>
      </w:r>
    </w:p>
    <w:p>
      <w:pPr>
        <w:pStyle w:val="3"/>
        <w:spacing w:line="480" w:lineRule="auto"/>
      </w:pPr>
      <w:r>
        <w:rPr>
          <w:rFonts w:ascii="宋体" w:hAnsi="宋体" w:cs="宋体" w:eastAsia="宋体"/>
          <w:sz w:val="30"/>
          <w:b w:val="on"/>
        </w:rPr>
        <w:t>（一）信息公开信息</w:t>
      </w:r>
    </w:p>
    <w:p w14:paraId="3842C7CE" w14:textId="264BF794" w:rsidR="009A5F7A" w:rsidRPr="009A5F7A" w:rsidRDefault="00000000" w:rsidP="009A5F7A">
      <w:pPr>
        <w:pStyle w:val="f6d5a35a"/>
        <w:shd w:val="clear" w:color="auto" w:fill="FFFFFF"/>
        <w:spacing w:beforeAutospacing="1" w:afterAutospacing="1"/>
        <w:jc w:val="center"/>
        <w:rPr>
          <w:rFonts w:ascii="宋体" w:eastAsia="宋体" w:hAnsi="宋体" w:cs="FangSong_GB2312" w:hint="eastAsia"/>
          <w:b/>
          <w:bCs/>
          <w:sz w:val="28"/>
          <w:szCs w:val="28"/>
          <w:shd w:val="clear" w:color="auto" w:fill="FFFFFF"/>
          <w:lang w:eastAsia="zh-CN"/>
        </w:rPr>
      </w:pPr>
      <w:r w:rsidRPr="009A5F7A">
        <w:rPr>
          <w:rFonts w:ascii="宋体" w:eastAsia="宋体" w:hAnsi="宋体" w:cs="FangSong_GB2312" w:hint="eastAsia"/>
          <w:b/>
          <w:bCs/>
          <w:sz w:val="28"/>
          <w:szCs w:val="28"/>
          <w:shd w:val="clear" w:color="auto" w:fill="FFFFFF"/>
        </w:rPr>
        <w:t>信息公开信息</w:t>
      </w:r>
    </w:p>
    <w:tbl>
      <w:tblPr>
        <w:tblW w:w="0" w:type="auto"/>
        <w:jc w:val="center"/>
        <w:tblLayout w:type="fixed"/>
        <w:tblLook w:val="04A0" w:firstRow="1" w:lastRow="0" w:firstColumn="1" w:lastColumn="0" w:noHBand="0" w:noVBand="1"/>
      </w:tblPr>
      <w:tblGrid>
        <w:gridCol w:w="2094"/>
        <w:gridCol w:w="1827"/>
        <w:gridCol w:w="1116"/>
        <w:gridCol w:w="2774"/>
        <w:gridCol w:w="642"/>
      </w:tblGrid>
      <w:tr w:rsidR="00590538" w14:paraId="4CAF1BA4" w14:textId="77777777" w:rsidTr="00AF51A3">
        <w:trPr>
          <w:trHeight w:val="570"/>
          <w:jc w:val="center"/>
        </w:trPr>
        <w:tc>
          <w:tcPr>
            <w:tcW w:w="20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32C89612" w14:textId="77777777" w:rsidR="00590538" w:rsidRPr="009A5F7A" w:rsidRDefault="00000000">
            <w:pPr>
              <w:pStyle w:val="505927f9"/>
              <w:shd w:val="clear" w:color="auto" w:fill="FFFFFF"/>
              <w:rPr>
                <w:rFonts w:eastAsia="宋体"/>
                <w:sz w:val="21"/>
                <w:szCs w:val="21"/>
                <w:shd w:val="clear" w:color="auto" w:fill="FFFFFF"/>
                <w:lang w:eastAsia="zh-CN"/>
              </w:rPr>
            </w:pPr>
            <w:r w:rsidRPr="009A5F7A">
              <w:rPr>
                <w:rFonts w:eastAsia="宋体" w:hint="eastAsia"/>
                <w:sz w:val="21"/>
                <w:szCs w:val="21"/>
                <w:shd w:val="clear" w:color="auto" w:fill="FFFFFF"/>
              </w:rPr>
              <w:t>分类</w:t>
            </w:r>
            <w:r w:rsidRPr="009A5F7A">
              <w:rPr>
                <w:rFonts w:eastAsia="宋体" w:hint="eastAsia"/>
                <w:sz w:val="21"/>
                <w:szCs w:val="21"/>
                <w:shd w:val="clear" w:color="auto" w:fill="FFFFFF"/>
                <w:lang w:eastAsia="zh-CN"/>
              </w:rPr>
              <w:t/>
            </w:r>
            <w:proofErr w:type="spellStart"/>
            <w:proofErr w:type="spellEnd"/>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0E402725" w14:textId="77777777" w:rsidR="00590538" w:rsidRPr="009A5F7A" w:rsidRDefault="00000000">
            <w:pPr>
              <w:pStyle w:val="505927f9"/>
              <w:shd w:val="clear" w:color="auto" w:fill="FFFFFF"/>
              <w:rPr>
                <w:rFonts w:eastAsia="宋体"/>
                <w:sz w:val="21"/>
                <w:szCs w:val="21"/>
                <w:shd w:val="clear" w:color="auto" w:fill="FFFFFF"/>
              </w:rPr>
            </w:pPr>
            <w:r w:rsidRPr="009A5F7A">
              <w:rPr>
                <w:rFonts w:eastAsia="宋体" w:hint="eastAsia"/>
                <w:sz w:val="21"/>
                <w:szCs w:val="21"/>
                <w:shd w:val="clear" w:color="auto" w:fill="FFFFFF"/>
              </w:rPr>
              <w:t>许可证规定内容</w:t>
            </w:r>
          </w:p>
        </w:tc>
        <w:tc>
          <w:tcPr>
            <w:tcW w:w="1116"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59F0D05E" w14:textId="77777777" w:rsidR="00590538" w:rsidRPr="009A5F7A" w:rsidRDefault="00000000">
            <w:pPr>
              <w:pStyle w:val="505927f9"/>
              <w:shd w:val="clear" w:color="auto" w:fill="FFFFFF"/>
              <w:rPr>
                <w:rFonts w:eastAsia="宋体"/>
                <w:sz w:val="21"/>
                <w:szCs w:val="21"/>
                <w:shd w:val="clear" w:color="auto" w:fill="FFFFFF"/>
              </w:rPr>
            </w:pPr>
            <w:r w:rsidRPr="009A5F7A">
              <w:rPr>
                <w:rFonts w:eastAsia="宋体" w:hint="eastAsia"/>
                <w:sz w:val="21"/>
                <w:szCs w:val="21"/>
                <w:shd w:val="clear" w:color="auto" w:fill="FFFFFF"/>
              </w:rPr>
              <w:t>实际情况</w:t>
            </w:r>
          </w:p>
        </w:tc>
        <w:tc>
          <w:tcPr>
            <w:tcW w:w="277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13D1D33C" w14:textId="77777777" w:rsidR="00590538" w:rsidRPr="009A5F7A" w:rsidRDefault="00000000">
            <w:pPr>
              <w:pStyle w:val="505927f9"/>
              <w:shd w:val="clear" w:color="auto" w:fill="FFFFFF"/>
              <w:rPr>
                <w:rFonts w:eastAsia="宋体"/>
                <w:sz w:val="21"/>
                <w:szCs w:val="21"/>
                <w:shd w:val="clear" w:color="auto" w:fill="FFFFFF"/>
              </w:rPr>
            </w:pPr>
            <w:r w:rsidRPr="009A5F7A">
              <w:rPr>
                <w:rFonts w:eastAsia="宋体" w:hint="eastAsia"/>
                <w:sz w:val="21"/>
                <w:szCs w:val="21"/>
                <w:shd w:val="clear" w:color="auto" w:fill="FFFFFF"/>
              </w:rPr>
              <w:t>是否符合排污许可证要求</w:t>
            </w:r>
          </w:p>
        </w:tc>
        <w:tc>
          <w:tcPr>
            <w:tcW w:w="642"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758507C" w14:textId="77777777" w:rsidR="00590538" w:rsidRPr="009A5F7A" w:rsidRDefault="00000000">
            <w:pPr>
              <w:pStyle w:val="505927f9"/>
              <w:shd w:val="clear" w:color="auto" w:fill="FFFFFF"/>
              <w:rPr>
                <w:rFonts w:eastAsia="宋体"/>
                <w:sz w:val="21"/>
                <w:szCs w:val="21"/>
                <w:shd w:val="clear" w:color="auto" w:fill="FFFFFF"/>
              </w:rPr>
            </w:pPr>
            <w:r w:rsidRPr="009A5F7A">
              <w:rPr>
                <w:rFonts w:eastAsia="宋体" w:hint="eastAsia"/>
                <w:sz w:val="21"/>
                <w:szCs w:val="21"/>
                <w:shd w:val="clear" w:color="auto" w:fill="FFFFFF"/>
              </w:rPr>
              <w:t>备注</w:t>
            </w:r>
          </w:p>
        </w:tc>
      </w:tr>
      <w:tr w:rsidR="00590538" w14:paraId="081C4F9F" w14:textId="77777777" w:rsidTr="00AF51A3">
        <w:trPr>
          <w:trHeight w:val="490"/>
          <w:jc w:val="center"/>
        </w:trPr>
        <w:tc>
          <w:tcPr>
            <w:tcW w:w="20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590538" w:rsidRPr="009A5F7A" w:rsidRDefault="00000000">
            <w:pPr>
              <w:jc w:val="center"/>
              <w:rPr>
                <w:rFonts w:ascii="宋体" w:eastAsia="宋体" w:hAnsi="宋体"/>
                <w:sz w:val="21"/>
                <w:szCs w:val="21"/>
                <w:lang w:eastAsia="zh-CN"/>
              </w:rPr>
            </w:pPr>
            <w:r w:rsidRPr="009A5F7A">
              <w:rPr>
                <w:rFonts w:ascii="宋体" w:eastAsia="宋体" w:hAnsi="宋体"/>
                <w:sz w:val="21"/>
                <w:szCs w:val="21"/>
              </w:rPr>
              <w:t>公开方式</w:t>
            </w:r>
          </w:p>
        </w:tc>
        <w:tc>
          <w:tcPr>
            <w:tcW w:w="1827"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1．企业环境信息依法披露系统；2．全国排</w:t>
              <w:br w:type="textWrapping"/>
              <w:t>污许可证管理信息平台</w:t>
              <w:br w:type="textWrapping"/>
              <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1、	通过公司网站公示。 网址：http://www.sdmingquan.com/  2、全国排 污许可证管理信息平台。网址：http://permit.mee.gov.cn/</w:t>
            </w:r>
          </w:p>
        </w:tc>
        <w:tc>
          <w:tcPr>
            <w:tcW w:w="2774"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是</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61B42949"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
            </w:r>
          </w:p>
        </w:tc>
      </w:tr>
      <w:tr w:rsidR="00590538" w14:paraId="081C4F9F" w14:textId="77777777" w:rsidTr="00AF51A3">
        <w:trPr>
          <w:trHeight w:val="490"/>
          <w:jc w:val="center"/>
        </w:trPr>
        <w:tc>
          <w:tcPr>
            <w:tcW w:w="20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590538" w:rsidRPr="009A5F7A" w:rsidRDefault="00000000">
            <w:pPr>
              <w:jc w:val="center"/>
              <w:rPr>
                <w:rFonts w:ascii="宋体" w:eastAsia="宋体" w:hAnsi="宋体"/>
                <w:sz w:val="21"/>
                <w:szCs w:val="21"/>
                <w:lang w:eastAsia="zh-CN"/>
              </w:rPr>
            </w:pPr>
            <w:r w:rsidRPr="009A5F7A">
              <w:rPr>
                <w:rFonts w:ascii="宋体" w:eastAsia="宋体" w:hAnsi="宋体"/>
                <w:sz w:val="21"/>
                <w:szCs w:val="21"/>
              </w:rPr>
              <w:t>时间节点</w:t>
            </w:r>
          </w:p>
        </w:tc>
        <w:tc>
          <w:tcPr>
            <w:tcW w:w="1827"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1．纳入环境信息依法披露企业名单的企业应当于每年3月15日前披露上一年度1月1日至12月31日的环境信息，上传至企业环境信息依法披露系统；2．企业存在收到相关法律文书、对已披露的环境信息进行变更情形时，公开时间按照《企业环境信息依法披露管理办法》中第十七条、第十八条、第二十条规定执行。</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下月15日之前完成本月信息公开内容。</w:t>
            </w:r>
          </w:p>
        </w:tc>
        <w:tc>
          <w:tcPr>
            <w:tcW w:w="2774"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是</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61B42949"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
            </w:r>
          </w:p>
        </w:tc>
      </w:tr>
      <w:tr w:rsidR="00590538" w14:paraId="081C4F9F" w14:textId="77777777" w:rsidTr="00AF51A3">
        <w:trPr>
          <w:trHeight w:val="490"/>
          <w:jc w:val="center"/>
        </w:trPr>
        <w:tc>
          <w:tcPr>
            <w:tcW w:w="20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75" w:type="dxa"/>
              <w:bottom w:w="60" w:type="dxa"/>
              <w:right w:w="75" w:type="dxa"/>
            </w:tcMar>
            <w:vAlign w:val="center"/>
          </w:tcPr>
          <w:p w14:paraId="4DD68BA4" w14:textId="77777777" w:rsidR="00590538" w:rsidRPr="009A5F7A" w:rsidRDefault="00000000">
            <w:pPr>
              <w:jc w:val="center"/>
              <w:rPr>
                <w:rFonts w:ascii="宋体" w:eastAsia="宋体" w:hAnsi="宋体"/>
                <w:sz w:val="21"/>
                <w:szCs w:val="21"/>
                <w:lang w:eastAsia="zh-CN"/>
              </w:rPr>
            </w:pPr>
            <w:r w:rsidRPr="009A5F7A">
              <w:rPr>
                <w:rFonts w:ascii="宋体" w:eastAsia="宋体" w:hAnsi="宋体"/>
                <w:sz w:val="21"/>
                <w:szCs w:val="21"/>
              </w:rPr>
              <w:t>公开内容</w:t>
            </w:r>
          </w:p>
        </w:tc>
        <w:tc>
          <w:tcPr>
            <w:tcW w:w="1827"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1205B0"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 xml:space="preserve"> 1．纳入环境信息依法披露企业名单的企业应当按照《企业环境信息依法披露格式准则》编制年度环境信息依法披露报告和临时环境信息依法披露报告；</w:t>
              <w:br w:type="textWrapping"/>
              <w:t>2．按照《排污许可管理条例》第二十三条规定：排污单位应该按照排污许可证规定，如实在全国排污许可证管理信息平台上公开污染物排放信息。污染物排放信息应当包括污染物排放种类、排放浓度和排放量，以及污染防治设施的建设运行情况、排污许可证执行报告、自行监测数据等；其中，水污染物排入市政排水管网的，还应当包括污水接入市政排水管网位置、排放方式等信息。</w:t>
              <w:br w:type="textWrapping"/>
              <w:t/>
            </w:r>
          </w:p>
        </w:tc>
        <w:tc>
          <w:tcPr>
            <w:tcW w:w="1116"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3D8D35F"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全部公开。</w:t>
            </w:r>
          </w:p>
        </w:tc>
        <w:tc>
          <w:tcPr>
            <w:tcW w:w="2774"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5BDC09B2"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是</w:t>
            </w:r>
          </w:p>
        </w:tc>
        <w:tc>
          <w:tcPr>
            <w:tcW w:w="642" w:type="dxa"/>
            <w:tcBorders>
              <w:top w:val="single" w:sz="6" w:space="0" w:color="000000"/>
              <w:left w:val="single" w:sz="6" w:space="0" w:color="000000"/>
              <w:bottom w:val="single" w:sz="6" w:space="0" w:color="000000"/>
              <w:right w:val="single" w:sz="6" w:space="0" w:color="000000"/>
            </w:tcBorders>
            <w:shd w:val="clear" w:color="auto" w:fill="auto"/>
            <w:tcMar>
              <w:top w:w="60" w:type="dxa"/>
              <w:left w:w="75" w:type="dxa"/>
              <w:bottom w:w="60" w:type="dxa"/>
              <w:right w:w="75" w:type="dxa"/>
            </w:tcMar>
            <w:vAlign w:val="center"/>
          </w:tcPr>
          <w:p w14:paraId="61B42949" w14:textId="77777777" w:rsidR="00590538" w:rsidRPr="009A5F7A" w:rsidRDefault="00000000">
            <w:pPr>
              <w:jc w:val="center"/>
              <w:rPr>
                <w:rFonts w:ascii="宋体" w:eastAsia="宋体" w:hAnsi="宋体"/>
                <w:sz w:val="21"/>
                <w:szCs w:val="21"/>
                <w:lang w:eastAsia="zh-CN"/>
              </w:rPr>
            </w:pPr>
            <w:r w:rsidRPr="009A5F7A">
              <w:rPr>
                <w:rFonts w:ascii="宋体" w:eastAsia="宋体" w:hAnsi="宋体" w:hint="eastAsia"/>
                <w:sz w:val="21"/>
                <w:szCs w:val="21"/>
                <w:lang w:eastAsia="zh-CN"/>
              </w:rPr>
              <w:t/>
            </w:r>
          </w:p>
        </w:tc>
      </w:tr>
    </w:tbl>
    <w:p w14:paraId="597136DA" w14:textId="77777777" w:rsidR="00590538" w:rsidRDefault="00590538">
      <w:pPr>
        <w:pStyle w:val="a2fd5c23"/>
        <w:rPr>
          <w:rFonts w:eastAsia="宋体"/>
          <w:bCs/>
          <w:shd w:val="clear" w:color="auto" w:fill="FFFFFF"/>
          <w:lang w:val="uk-UA"/>
        </w:rPr>
      </w:pPr>
    </w:p>
    <w:p>
      <w:pPr>
        <w:pageBreakBefore w:val="on"/>
      </w:pPr>
    </w:p>
    <w:p>
      <w:pPr>
        <w:pStyle w:val="3"/>
        <w:spacing w:line="480" w:lineRule="auto"/>
      </w:pPr>
      <w:r>
        <w:rPr>
          <w:rFonts w:ascii="宋体" w:hAnsi="宋体" w:cs="宋体" w:eastAsia="宋体"/>
          <w:sz w:val="30"/>
          <w:b w:val="on"/>
        </w:rPr>
        <w:t>（二）小结</w:t>
      </w:r>
    </w:p>
    <w:p>
      <w:r>
        <w:rPr>
          <w:rFonts w:eastAsia="宋体" w:ascii="Times New Roman"/>
          <w:sz w:val="21"/>
        </w:rPr>
        <w:t>晋控明化2024年信息公开情况小结</w:t>
      </w:r>
    </w:p>
    <w:p>
      <w:r>
        <w:rPr>
          <w:rFonts w:eastAsia="宋体" w:ascii="Times New Roman"/>
          <w:sz w:val="21"/>
        </w:rPr>
        <w:t xml:space="preserve">山东晋控明水化工集团有限公司信息公开方式、公开时间、公开内容均满足排污许可证要求。  </w:t>
      </w:r>
    </w:p>
    <w:p>
      <w:r>
        <w:rPr>
          <w:rFonts w:eastAsia="宋体" w:ascii="Times New Roman"/>
          <w:sz w:val="21"/>
        </w:rPr>
        <w:t>2025.1.16</w:t>
      </w:r>
    </w:p>
    <w:p>
      <w:pPr>
        <w:pageBreakBefore w:val="on"/>
      </w:pPr>
    </w:p>
    <w:p>
      <w:pPr>
        <w:pStyle w:val="2"/>
        <w:spacing w:line="480" w:lineRule="auto"/>
      </w:pPr>
      <w:r>
        <w:rPr>
          <w:rFonts w:ascii="黑体" w:hAnsi="黑体" w:cs="黑体" w:eastAsia="黑体"/>
          <w:sz w:val="30"/>
          <w:b w:val="on"/>
        </w:rPr>
        <w:t>八、企业内部情况环境体系建设与运行情况</w:t>
      </w:r>
    </w:p>
    <w:p w14:paraId="15F66F4C" w14:textId="77777777" w:rsidR="003D2E48" w:rsidRDefault="00000000" w:rsidP="00D816EE">
      <w:pPr>
        <w:pStyle w:val="c5a21b03"/>
        <w:widowControl/>
        <w:spacing w:line="360" w:lineRule="auto"/>
        <w:jc w:val="left"/>
        <w:rPr>
          <w:rFonts w:ascii="宋体" w:eastAsia="宋体" w:hAnsi="宋体" w:cs="宋体"/>
          <w:kern w:val="0"/>
          <w:szCs w:val="21"/>
        </w:rPr>
      </w:pPr>
      <w:r w:rsidRPr="00D816EE">
        <w:rPr>
          <w:rFonts w:ascii="宋体" w:eastAsia="宋体" w:hAnsi="宋体" w:cs="宋体"/>
          <w:kern w:val="0"/>
          <w:szCs w:val="21"/>
        </w:rPr>
        <w:t>注：说明企业内部环境管理体系的设置、人员保障、设施配备、企业环境保护规划、相关规章制度的建设和实施情况、相关责任的落实情况等。</w:t>
      </w:r>
    </w:p>
    <w:p w14:paraId="5B36DDF4" w14:textId="77777777" w:rsidR="00CB0285" w:rsidRPr="00D816EE" w:rsidRDefault="00CB0285" w:rsidP="00D816EE">
      <w:pPr>
        <w:pStyle w:val="c5a21b03"/>
        <w:widowControl/>
        <w:spacing w:line="360" w:lineRule="auto"/>
        <w:jc w:val="left"/>
        <w:rPr>
          <w:rFonts w:ascii="宋体" w:eastAsia="宋体" w:hAnsi="宋体" w:cs="宋体" w:hint="eastAsia"/>
          <w:kern w:val="0"/>
          <w:szCs w:val="21"/>
        </w:rPr>
      </w:pPr>
    </w:p>
    <w:p w14:paraId="60EF8FEE" w14:textId="62EDBFB1" w:rsidR="00D816EE" w:rsidRPr="00CB0285" w:rsidRDefault="00000000" w:rsidP="00CB0285">
      <w:pPr>
        <w:pStyle w:val="c5a21b03"/>
        <w:spacing w:line="360" w:lineRule="auto"/>
        <w:rPr>
          <w:rFonts w:ascii="宋体" w:eastAsia="宋体" w:hAnsi="宋体" w:cs="宋体" w:hint="eastAsia"/>
          <w:szCs w:val="21"/>
        </w:rPr>
      </w:pPr>
      <w:r w:rsidRPr="00D816EE">
        <w:rPr>
          <w:rFonts w:ascii="宋体" w:eastAsia="宋体" w:hAnsi="宋体" w:cs="宋体" w:hint="eastAsia"/>
          <w:szCs w:val="21"/>
        </w:rPr>
        <w:t>企业内部情况环境管理体系建设与运行情况</w:t>
        <w:cr/>
        <w:t/>
        <w:cr/>
        <w:t>明泉集团分管集团安全环保办公室及晋控明化公司。晋控明化公司下设环保部，由晋控明化公司法人及安全环保经理领导，管理明化公司的环保工作。环保部专职环保人员3人。公司设置有中心化验室及车间分析室，有专门分析仪器，废气在线装置3套，废水在线装置1套，由正规运营公司运营。在线站房内均安装有摄像头并联网。公司2024年度加压气化煤化工生产正常，环保设施相应同步运行，严格做好三同时。企业内部制定有完善的环保规章管理制度并定期实施检查，检查结果当天公布并落实处罚，并落实责任单位及责任人。</w:t>
        <w:cr/>
        <w:t/>
        <w:cr/>
        <w:t>山东晋控明水化工集团有限公司</w:t>
        <w:cr/>
        <w:t>2025.1.16</w:t>
        <w:cr/>
        <w:t/>
      </w:r>
      <w:proofErr w:type="spellStart"/>
      <w:proofErr w:type="spellEnd"/>
    </w:p>
    <w:p>
      <w:pPr>
        <w:pageBreakBefore w:val="on"/>
      </w:pPr>
    </w:p>
    <w:p>
      <w:pPr>
        <w:pStyle w:val="2"/>
        <w:spacing w:line="480" w:lineRule="auto"/>
      </w:pPr>
      <w:r>
        <w:rPr>
          <w:rFonts w:ascii="黑体" w:hAnsi="黑体" w:cs="黑体" w:eastAsia="黑体"/>
          <w:sz w:val="30"/>
          <w:b w:val="on"/>
        </w:rPr>
        <w:t>九、其他排污许可证规定的内容执行情况</w:t>
      </w:r>
    </w:p>
    <w:p>
      <w:r>
        <w:rPr>
          <w:rFonts w:eastAsia="宋体" w:ascii="Times New Roman"/>
          <w:sz w:val="21"/>
        </w:rPr>
        <w:t>其他排污许可证规定的内容均严格落实及执行。</w:t>
      </w:r>
    </w:p>
    <w:p>
      <w:pPr>
        <w:pageBreakBefore w:val="on"/>
      </w:pPr>
    </w:p>
    <w:p>
      <w:pPr>
        <w:pStyle w:val="2"/>
        <w:spacing w:line="480" w:lineRule="auto"/>
      </w:pPr>
      <w:r>
        <w:rPr>
          <w:rFonts w:ascii="黑体" w:hAnsi="黑体" w:cs="黑体" w:eastAsia="黑体"/>
          <w:sz w:val="30"/>
          <w:b w:val="on"/>
        </w:rPr>
        <w:t>十、其他需要说明的情况</w:t>
      </w:r>
    </w:p>
    <w:p>
      <w:r>
        <w:rPr>
          <w:rFonts w:eastAsia="宋体" w:ascii="Times New Roman"/>
          <w:sz w:val="21"/>
        </w:rPr>
        <w:t>我公司环保管理体系完善，设有环保部专职负责环保管理工作，各生产部门均配备1名专职的环保员，每周一定期召开环保例会，汇报上周环保工作及布置本周工作。生产部门均配备有环保应急设施及物资。危险废物管理计划、应急救援预案、清洁生产均定期实施及备案，每年均更新一次公司级别的环保管理制度，出现环保问题严格执行四不放过制度，出现环保问题严格追究并落实责任人责任、限期整改并通报处理。</w:t>
      </w:r>
    </w:p>
    <w:p>
      <w:r>
        <w:rPr>
          <w:rFonts w:eastAsia="宋体" w:ascii="Times New Roman"/>
          <w:sz w:val="21"/>
        </w:rPr>
        <w:t/>
      </w:r>
    </w:p>
    <w:p>
      <w:r>
        <w:rPr>
          <w:rFonts w:eastAsia="宋体" w:ascii="Times New Roman"/>
          <w:sz w:val="21"/>
        </w:rPr>
        <w:t>山东晋控明水化工集团有限公司</w:t>
      </w:r>
    </w:p>
    <w:p>
      <w:r>
        <w:rPr>
          <w:rFonts w:eastAsia="宋体" w:ascii="Times New Roman"/>
          <w:sz w:val="21"/>
        </w:rPr>
        <w:t>2025.1.16</w:t>
      </w:r>
    </w:p>
    <w:sectPr>
      <w:pgSz w:w="11915" w:h="16839"/>
      <w:pgMar w:top="1440" w:right="1440" w:bottom="1440" w:left="1440" w:header="720" w:footer="720" w:gutter="0"/>
      <w:cols w:space="720" w:num="1"/>
    </w:sectPr>
  </w:body>
</w:document>
</file>

<file path=word/endnotes.xml><?xml version="1.0" encoding="utf-8"?>
<w:endnotes xmlns:w="http://schemas.openxmlformats.org/wordprocessingml/2006/main">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
    <w:p w14:paraId="240ACFDA" w14:textId="77777777" w:rsidR="00422027" w:rsidRDefault="00422027" w:rsidP="002D432A">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
    <w:p w14:paraId="74714544" w14:textId="77777777" w:rsidR="00422027" w:rsidRDefault="00422027" w:rsidP="002D432A">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6">
    <w:p w14:paraId="0D387D02" w14:textId="77777777" w:rsidR="006C5043" w:rsidRDefault="006C5043" w:rsidP="001A03C1">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7">
    <w:p w14:paraId="33AA95FF" w14:textId="77777777" w:rsidR="006C5043" w:rsidRDefault="006C5043" w:rsidP="001A03C1">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10">
    <w:p w14:paraId="164A664D" w14:textId="77777777" w:rsidR="0094316A" w:rsidRDefault="0094316A" w:rsidP="00493C29">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1">
    <w:p w14:paraId="13F74959" w14:textId="77777777" w:rsidR="0094316A" w:rsidRDefault="0094316A" w:rsidP="00493C29">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14">
    <w:p w14:paraId="2E137254" w14:textId="77777777" w:rsidR="00B73D63" w:rsidRDefault="00B73D63" w:rsidP="00414D13">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5">
    <w:p w14:paraId="50CE2213" w14:textId="77777777" w:rsidR="00B73D63" w:rsidRDefault="00B73D63" w:rsidP="00414D13">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18">
    <w:p w14:paraId="00EC8F2F" w14:textId="77777777" w:rsidR="00894EE8" w:rsidRDefault="00894EE8" w:rsidP="004D3647">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9">
    <w:p w14:paraId="70E81ED9" w14:textId="77777777" w:rsidR="00894EE8" w:rsidRDefault="00894EE8" w:rsidP="004D3647">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2">
    <w:p w14:paraId="58BB497B" w14:textId="77777777" w:rsidR="00FD1A6D" w:rsidRDefault="00FD1A6D" w:rsidP="005478FA">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23">
    <w:p w14:paraId="0061A7E4" w14:textId="77777777" w:rsidR="00FD1A6D" w:rsidRDefault="00FD1A6D" w:rsidP="005478FA">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6">
    <w:p w14:paraId="3475EE83" w14:textId="77777777" w:rsidR="00BA51D4" w:rsidRDefault="00BA51D4" w:rsidP="00A32F79">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27">
    <w:p w14:paraId="18384024" w14:textId="77777777" w:rsidR="00BA51D4" w:rsidRDefault="00BA51D4" w:rsidP="00A32F79">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30">
    <w:p w14:paraId="3205950B" w14:textId="77777777" w:rsidR="00134A77" w:rsidRDefault="00134A77" w:rsidP="00AA0D40">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1">
    <w:p w14:paraId="227AF3C9" w14:textId="77777777" w:rsidR="00134A77" w:rsidRDefault="00134A77" w:rsidP="00AA0D40">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34">
    <w:p w14:paraId="03E229FE" w14:textId="77777777" w:rsidR="001231B1" w:rsidRDefault="001231B1" w:rsidP="00B62F33">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5">
    <w:p w14:paraId="20276DA6" w14:textId="77777777" w:rsidR="001231B1" w:rsidRDefault="001231B1" w:rsidP="00B62F33">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38">
    <w:p w14:paraId="31DDA6CD" w14:textId="77777777" w:rsidR="004F1DEB" w:rsidRDefault="004F1DEB" w:rsidP="000D5E61">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9">
    <w:p w14:paraId="160310AD" w14:textId="77777777" w:rsidR="004F1DEB" w:rsidRDefault="004F1DEB" w:rsidP="000D5E61">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42">
    <w:p w14:paraId="51953B9D" w14:textId="77777777" w:rsidR="004E4434" w:rsidRDefault="004E4434" w:rsidP="001654A7">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43">
    <w:p w14:paraId="1F597F4A" w14:textId="77777777" w:rsidR="004E4434" w:rsidRDefault="004E4434" w:rsidP="001654A7">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46">
    <w:p w14:paraId="1D7EF80F" w14:textId="77777777" w:rsidR="00B66154" w:rsidRDefault="00B66154" w:rsidP="009A5F7A">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47">
    <w:p w14:paraId="166F8AF8" w14:textId="77777777" w:rsidR="00B66154" w:rsidRDefault="00B66154" w:rsidP="009A5F7A">
      <w:r>
        <w:continuation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50">
    <w:p w14:paraId="4BF5BE7D" w14:textId="77777777" w:rsidR="00EF17FA" w:rsidRDefault="00EF17FA" w:rsidP="00D816EE">
      <w:r>
        <w:separator/>
      </w:r>
    </w:p>
  </w:endnote>
  <w:end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51">
    <w:p w14:paraId="7C3E5161" w14:textId="77777777" w:rsidR="00EF17FA" w:rsidRDefault="00EF17FA" w:rsidP="00D8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10" w:usb3="00000000" w:csb0="0004009F" w:csb1="00000000"/>
  </w:font>
  <w:font w:name="楷体">
    <w:altName w:val="汉仪楷体KW"/>
    <w:panose1 w:val="02010609060101010101"/>
    <w:charset w:val="86"/>
    <w:family w:val="auto"/>
    <w:pitch w:val="default"/>
    <w:sig w:usb0="00000000" w:usb1="00000000" w:usb2="00000016" w:usb3="00000000" w:csb0="00040001" w:csb1="00000000"/>
  </w:font>
  <w:font w:name="fangsong_gb2312">
    <w:altName w:val="苹方-简"/>
    <w:panose1 w:val="020B0604020202020204"/>
    <w:charset w:val="00"/>
    <w:family w:val="roma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http://schemas.openxmlformats.org/wordprocessingml/2006/main">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0">
    <w:p w14:paraId="364E8986" w14:textId="77777777" w:rsidR="00422027" w:rsidRDefault="00422027" w:rsidP="002D432A">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
    <w:p w14:paraId="2E0ED471" w14:textId="77777777" w:rsidR="00422027" w:rsidRDefault="00422027" w:rsidP="002D432A">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4">
    <w:p w14:paraId="54CB37B6" w14:textId="77777777" w:rsidR="006C5043" w:rsidRDefault="006C5043" w:rsidP="001A03C1">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5">
    <w:p w14:paraId="10CA4337" w14:textId="77777777" w:rsidR="006C5043" w:rsidRDefault="006C5043" w:rsidP="001A03C1">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8">
    <w:p w14:paraId="6646C7ED" w14:textId="77777777" w:rsidR="0094316A" w:rsidRDefault="0094316A" w:rsidP="00493C29">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9">
    <w:p w14:paraId="32B73DB8" w14:textId="77777777" w:rsidR="0094316A" w:rsidRDefault="0094316A" w:rsidP="00493C29">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12">
    <w:p w14:paraId="52AEB15C" w14:textId="77777777" w:rsidR="00B73D63" w:rsidRDefault="00B73D63" w:rsidP="00414D13">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3">
    <w:p w14:paraId="5D4FEF0B" w14:textId="77777777" w:rsidR="00B73D63" w:rsidRDefault="00B73D63" w:rsidP="00414D13">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16">
    <w:p w14:paraId="6B8B1642" w14:textId="77777777" w:rsidR="00894EE8" w:rsidRDefault="00894EE8" w:rsidP="004D3647">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17">
    <w:p w14:paraId="60643F41" w14:textId="77777777" w:rsidR="00894EE8" w:rsidRDefault="00894EE8" w:rsidP="004D3647">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0">
    <w:p w14:paraId="09238DA8" w14:textId="77777777" w:rsidR="00FD1A6D" w:rsidRDefault="00FD1A6D" w:rsidP="005478FA">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21">
    <w:p w14:paraId="3448375E" w14:textId="77777777" w:rsidR="00FD1A6D" w:rsidRDefault="00FD1A6D" w:rsidP="005478FA">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4">
    <w:p w14:paraId="79E6D522" w14:textId="77777777" w:rsidR="00BA51D4" w:rsidRDefault="00BA51D4" w:rsidP="00A32F79">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25">
    <w:p w14:paraId="2AF4433B" w14:textId="77777777" w:rsidR="00BA51D4" w:rsidRDefault="00BA51D4" w:rsidP="00A32F79">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28">
    <w:p w14:paraId="0A589560" w14:textId="77777777" w:rsidR="00134A77" w:rsidRDefault="00134A77" w:rsidP="00AA0D40">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29">
    <w:p w14:paraId="2AE87C2D" w14:textId="77777777" w:rsidR="00134A77" w:rsidRDefault="00134A77" w:rsidP="00AA0D40">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32">
    <w:p w14:paraId="7DA9D217" w14:textId="77777777" w:rsidR="001231B1" w:rsidRDefault="001231B1" w:rsidP="00B62F33">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3">
    <w:p w14:paraId="1AB7DC7E" w14:textId="77777777" w:rsidR="001231B1" w:rsidRDefault="001231B1" w:rsidP="00B62F33">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36">
    <w:p w14:paraId="7FCE30EE" w14:textId="77777777" w:rsidR="004F1DEB" w:rsidRDefault="004F1DEB" w:rsidP="000D5E61">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37">
    <w:p w14:paraId="17B719AF" w14:textId="77777777" w:rsidR="004F1DEB" w:rsidRDefault="004F1DEB" w:rsidP="000D5E61">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40">
    <w:p w14:paraId="51573637" w14:textId="77777777" w:rsidR="004E4434" w:rsidRDefault="004E4434" w:rsidP="001654A7">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41">
    <w:p w14:paraId="214BA049" w14:textId="77777777" w:rsidR="004E4434" w:rsidRDefault="004E4434" w:rsidP="001654A7">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44">
    <w:p w14:paraId="2A610C74" w14:textId="77777777" w:rsidR="00B66154" w:rsidRDefault="00B66154" w:rsidP="009A5F7A">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45">
    <w:p w14:paraId="51CD6C0E" w14:textId="77777777" w:rsidR="00B66154" w:rsidRDefault="00B66154" w:rsidP="009A5F7A">
      <w:r>
        <w:continuation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separator" w:id="48">
    <w:p w14:paraId="0D50D5D6" w14:textId="77777777" w:rsidR="00EF17FA" w:rsidRDefault="00EF17FA" w:rsidP="00D816EE">
      <w:r>
        <w:separator/>
      </w:r>
    </w:p>
  </w:footnote>
  <w:footnote xmlns:aink="http://schemas.microsoft.com/office/drawing/2016/ink" xmlns:w16du="http://schemas.microsoft.com/office/word/2023/wordml/word16du" xmlns:w16se="http://schemas.microsoft.com/office/word/2015/wordml/symex" xmlns:wp14="http://schemas.microsoft.com/office/word/2010/wordprocessingDrawing" xmlns:w16sdtdh="http://schemas.microsoft.com/office/word/2020/wordml/sdtdatahash" xmlns:am3d="http://schemas.microsoft.com/office/drawing/2017/model3d" xmlns:mc="http://schemas.openxmlformats.org/markup-compatibility/2006" xmlns:oel="http://schemas.microsoft.com/office/2019/extlst" xmlns:w10="urn:schemas-microsoft-com:office:word" xmlns:wp="http://schemas.openxmlformats.org/drawingml/2006/wordprocessingDrawing" xmlns:w15="http://schemas.microsoft.com/office/word/2012/wordml" xmlns:w14="http://schemas.microsoft.com/office/word/2010/wordml" xmlns:cx2="http://schemas.microsoft.com/office/drawing/2015/10/21/chartex" xmlns:cx1="http://schemas.microsoft.com/office/drawing/2015/9/8/chartex" xmlns:w16="http://schemas.microsoft.com/office/word/2018/wordml" xmlns:cx4="http://schemas.microsoft.com/office/drawing/2016/5/10/chartex" xmlns:cx3="http://schemas.microsoft.com/office/drawing/2016/5/9/chartex" xmlns:cx6="http://schemas.microsoft.com/office/drawing/2016/5/12/chartex" xmlns:cx5="http://schemas.microsoft.com/office/drawing/2016/5/11/chartex" xmlns:cx8="http://schemas.microsoft.com/office/drawing/2016/5/14/chartex" xmlns:cx7="http://schemas.microsoft.com/office/drawing/2016/5/13/chartex" xmlns:w16cex="http://schemas.microsoft.com/office/word/2018/wordml/cex" xmlns:wpc="http://schemas.microsoft.com/office/word/2010/wordprocessingCanvas" xmlns:m="http://schemas.openxmlformats.org/officeDocument/2006/math" xmlns:o="urn:schemas-microsoft-com:office:office" xmlns:wpg="http://schemas.microsoft.com/office/word/2010/wordprocessingGroup" xmlns:wne="http://schemas.microsoft.com/office/word/2006/wordml" xmlns:wpi="http://schemas.microsoft.com/office/word/2010/wordprocessingInk" xmlns:r="http://schemas.openxmlformats.org/officeDocument/2006/relationships" xmlns:cx="http://schemas.microsoft.com/office/drawing/2014/chartex" xmlns:v="urn:schemas-microsoft-com:vml" xmlns:wps="http://schemas.microsoft.com/office/word/2010/wordprocessingShape" xmlns:w16cid="http://schemas.microsoft.com/office/word/2016/wordml/cid" w:type="continuationSeparator" w:id="49">
    <w:p w14:paraId="2C88816E" w14:textId="77777777" w:rsidR="00EF17FA" w:rsidRDefault="00EF17FA" w:rsidP="00D81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66"/>
    <w:rsid w:val="005758B2"/>
    <w:rsid w:val="00BC3666"/>
    <w:rsid w:val="2FDFEE97"/>
    <w:rsid w:val="2FFB4562"/>
    <w:rsid w:val="3DF6079E"/>
    <w:rsid w:val="4F7F70A8"/>
    <w:rsid w:val="57AFA9C7"/>
    <w:rsid w:val="5FAF8C80"/>
    <w:rsid w:val="5FF059CA"/>
    <w:rsid w:val="6F321A6E"/>
    <w:rsid w:val="6FA64A46"/>
    <w:rsid w:val="6FEE702B"/>
    <w:rsid w:val="775FFF02"/>
    <w:rsid w:val="79CF6183"/>
    <w:rsid w:val="79DFE8A0"/>
    <w:rsid w:val="7FFB84B7"/>
    <w:rsid w:val="7FFFF277"/>
    <w:rsid w:val="9CB35233"/>
    <w:rsid w:val="9D7D1E65"/>
    <w:rsid w:val="9FFF0EB5"/>
    <w:rsid w:val="BB3EA46F"/>
    <w:rsid w:val="BCCFC958"/>
    <w:rsid w:val="BEDF7096"/>
    <w:rsid w:val="BF77EC7B"/>
    <w:rsid w:val="CF791020"/>
    <w:rsid w:val="DECD2F2F"/>
    <w:rsid w:val="DFDF7E0E"/>
    <w:rsid w:val="E5CC8DE4"/>
    <w:rsid w:val="E63D7307"/>
    <w:rsid w:val="EFF3F320"/>
    <w:rsid w:val="EFFE7EEC"/>
    <w:rsid w:val="F3FF2839"/>
    <w:rsid w:val="F4D6384E"/>
    <w:rsid w:val="FA7C4C23"/>
    <w:rsid w:val="FBCCF8BF"/>
    <w:rsid w:val="FDA5340A"/>
    <w:rsid w:val="FDDE13AC"/>
    <w:rsid w:val="FDFA479D"/>
    <w:rsid w:val="FED7C63F"/>
    <w:rsid w:val="FEFED231"/>
    <w:rsid w:val="FFEE82DB"/>
    <w:rsid w:val="FFF2F0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2"/>
    <w:basedOn w:val="1"/>
    <w:qFormat/>
    <w:uiPriority w:val="0"/>
    <w:pPr>
      <w:keepNext/>
      <w:spacing w:before="240" w:after="60"/>
      <w:outlineLvl w:val="1"/>
    </w:pPr>
    <w:rPr>
      <w:rFonts w:ascii="黑体" w:hAnsi="黑体" w:eastAsia="黑体" w:cs="黑体"/>
      <w:b/>
      <w:bCs/>
      <w:iCs/>
      <w:sz w:val="30"/>
      <w:szCs w:val="28"/>
    </w:rPr>
  </w:style>
  <w:style w:type="paragraph" w:styleId="3">
    <w:name w:val="heading 3"/>
    <w:basedOn w:val="1"/>
    <w:qFormat/>
    <w:uiPriority w:val="0"/>
    <w:pPr>
      <w:keepNext/>
      <w:shd w:val="clear" w:color="auto" w:fill="FFFFFF"/>
      <w:outlineLvl w:val="2"/>
    </w:pPr>
    <w:rPr>
      <w:rFonts w:ascii="Arial" w:hAnsi="Arial" w:cs="Arial"/>
      <w:b/>
      <w:bCs/>
      <w:sz w:val="30"/>
      <w:szCs w:val="26"/>
      <w:shd w:val="clear" w:color="auto" w:fill="FFFFFF"/>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US" w:eastAsia="zh-CN" w:bidi="ar"/>
    </w:rPr>
  </w:style>
  <w:style w:type="paragraph" w:styleId="5">
    <w:name w:val="Normal (Web)"/>
    <w:basedOn w:val="1"/>
    <w:qFormat/>
    <w:uiPriority w:val="0"/>
  </w:style>
  <w:style w:type="table" w:styleId="7">
    <w:name w:val="Table Grid"/>
    <w:basedOn w:val="6"/>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SpireTableThStyle218c164a-1494-412d-9204-6d7638cf19d6"/>
    <w:basedOn w:val="1"/>
    <w:qFormat/>
    <w:uiPriority w:val="0"/>
    <w:pPr>
      <w:jc w:val="center"/>
    </w:pPr>
    <w:rPr>
      <w:b/>
    </w:rPr>
  </w:style>
  <w:style w:type="paragraph" w:customStyle="1" w:styleId="10">
    <w:name w:val="SpireTableThStyle6fb1a385-2e9c-4493-87e3-47fe15dad537"/>
    <w:basedOn w:val="1"/>
    <w:qFormat/>
    <w:uiPriority w:val="0"/>
    <w:pPr>
      <w:jc w:val="center"/>
    </w:pPr>
    <w:rPr>
      <w:b/>
    </w:rPr>
  </w:style>
  <w:style w:type="paragraph" w:customStyle="1" w:styleId="11">
    <w:name w:val="SpireTableThStyle63e5610c-d27c-40fd-b01b-739b550736d8"/>
    <w:basedOn w:val="1"/>
    <w:qFormat/>
    <w:uiPriority w:val="0"/>
    <w:pPr>
      <w:jc w:val="center"/>
    </w:pPr>
    <w:rPr>
      <w:b/>
    </w:rPr>
  </w:style>
  <w:style w:type="paragraph" w:customStyle="1" w:styleId="12">
    <w:name w:val="SpireTableThStyle1cc7f728-64ec-42fa-bf27-29110d63bb90"/>
    <w:basedOn w:val="1"/>
    <w:qFormat/>
    <w:uiPriority w:val="0"/>
    <w:pPr>
      <w:jc w:val="center"/>
    </w:pPr>
    <w:rPr>
      <w:b/>
    </w:rPr>
  </w:style>
  <w:style w:type="paragraph" w:customStyle="1" w:styleId="13">
    <w:name w:val="SpireTableThStyle432df0a1-f57d-42c3-a9f7-aa2d081ed636"/>
    <w:basedOn w:val="1"/>
    <w:qFormat/>
    <w:uiPriority w:val="0"/>
    <w:pPr>
      <w:jc w:val="center"/>
    </w:pPr>
    <w:rPr>
      <w:b/>
    </w:rPr>
  </w:style>
  <w:style w:type="paragraph" w:customStyle="1" w:styleId="14">
    <w:name w:val="SpireTableThStyle407c1c4e-26fb-49d6-b791-e43d0dd582cc"/>
    <w:basedOn w:val="1"/>
    <w:qFormat/>
    <w:uiPriority w:val="0"/>
    <w:pPr>
      <w:jc w:val="center"/>
    </w:pPr>
    <w:rPr>
      <w:b/>
    </w:rPr>
  </w:style>
  <w:style w:type="paragraph" w:customStyle="1" w:styleId="15">
    <w:name w:val="SpireTableThStyle22021c7e-21a4-488a-a909-8f80dfb06b68"/>
    <w:basedOn w:val="1"/>
    <w:qFormat/>
    <w:uiPriority w:val="0"/>
    <w:pPr>
      <w:jc w:val="center"/>
    </w:pPr>
    <w:rPr>
      <w:b/>
    </w:rPr>
  </w:style>
  <w:style w:type="paragraph" w:customStyle="1" w:styleId="16">
    <w:name w:val="SpireTableThStyle0d4413a0-cda7-4fa7-9b02-0321a471a6ce"/>
    <w:basedOn w:val="1"/>
    <w:qFormat/>
    <w:uiPriority w:val="0"/>
    <w:pPr>
      <w:jc w:val="center"/>
    </w:pPr>
    <w:rPr>
      <w:b/>
    </w:rPr>
  </w:style>
  <w:style w:type="paragraph" w:customStyle="1" w:styleId="17">
    <w:name w:val="SpireTableThStyle08ebac5c-5ef5-4559-95b5-9cd1bc9cff1e"/>
    <w:basedOn w:val="1"/>
    <w:qFormat/>
    <w:uiPriority w:val="0"/>
    <w:pPr>
      <w:jc w:val="center"/>
    </w:pPr>
    <w:rPr>
      <w:b/>
    </w:rPr>
  </w:style>
  <w:style w:type="paragraph" w:customStyle="1" w:styleId="18">
    <w:name w:val="SpireTableThStyle1dc4aecf-2f90-45b7-af71-8cdee759fafa"/>
    <w:basedOn w:val="1"/>
    <w:qFormat/>
    <w:uiPriority w:val="0"/>
    <w:pPr>
      <w:jc w:val="center"/>
    </w:pPr>
    <w:rPr>
      <w:b/>
    </w:rPr>
  </w:style>
  <w:style w:type="paragraph" w:customStyle="1" w:styleId="19">
    <w:name w:val="SpireTableThStyle5907e50d-15ef-4523-9696-b4e5815b6885"/>
    <w:basedOn w:val="1"/>
    <w:qFormat/>
    <w:uiPriority w:val="0"/>
    <w:pPr>
      <w:jc w:val="center"/>
    </w:pPr>
    <w:rPr>
      <w:b/>
    </w:rPr>
  </w:style>
  <w:style w:type="paragraph" w:customStyle="1" w:styleId="20">
    <w:name w:val="SpireTableThStyleca08da7a-36f1-4723-ad6e-c5899117f9fa"/>
    <w:basedOn w:val="1"/>
    <w:qFormat/>
    <w:uiPriority w:val="0"/>
    <w:pPr>
      <w:jc w:val="center"/>
    </w:pPr>
    <w:rPr>
      <w:b/>
    </w:rPr>
  </w:style>
  <w:style w:type="paragraph" w:customStyle="1" w:styleId="21">
    <w:name w:val="SpireTableThStyle43077fe0-e8a4-4b1b-b1b2-21d9d86a51ca"/>
    <w:basedOn w:val="1"/>
    <w:qFormat/>
    <w:uiPriority w:val="0"/>
    <w:pPr>
      <w:jc w:val="center"/>
    </w:pPr>
    <w:rPr>
      <w:b/>
    </w:rPr>
  </w:style>
  <w:style w:type="paragraph" w:customStyle="1" w:styleId="22">
    <w:name w:val="SpireTableThStyleb40c22cb-7801-4009-bfa3-4b1e32ee2efc"/>
    <w:basedOn w:val="1"/>
    <w:qFormat/>
    <w:uiPriority w:val="0"/>
    <w:pPr>
      <w:jc w:val="center"/>
    </w:pPr>
    <w:rPr>
      <w:b/>
    </w:rPr>
  </w:style>
  <w:style w:type="paragraph" w:customStyle="1" w:styleId="23">
    <w:name w:val="SpireTableThStyle9b0a9416-dd23-4bde-9c69-0a68a1ea63d2"/>
    <w:basedOn w:val="1"/>
    <w:qFormat/>
    <w:uiPriority w:val="0"/>
    <w:pPr>
      <w:jc w:val="center"/>
    </w:pPr>
    <w:rPr>
      <w:b/>
    </w:rPr>
  </w:style>
  <w:style w:type="paragraph" w:customStyle="1" w:styleId="24">
    <w:name w:val="SpireTableThStyle05755518-e35d-4b2f-9f96-0a14d3b5ad47"/>
    <w:basedOn w:val="1"/>
    <w:qFormat/>
    <w:uiPriority w:val="0"/>
    <w:pPr>
      <w:jc w:val="center"/>
    </w:pPr>
    <w:rPr>
      <w:b/>
    </w:rPr>
  </w:style>
  <w:style w:type="paragraph" w:customStyle="1" w:styleId="25">
    <w:name w:val="SpireTableThStyle612e5120-df96-45b8-ab23-75baf7ed9a3c"/>
    <w:basedOn w:val="1"/>
    <w:qFormat/>
    <w:uiPriority w:val="0"/>
    <w:pPr>
      <w:jc w:val="center"/>
    </w:pPr>
    <w:rPr>
      <w:b/>
    </w:rPr>
  </w:style>
  <w:style w:type="paragraph" w:customStyle="1" w:styleId="26">
    <w:name w:val="SpireTableThStyle6a49ee70-d6f8-415a-bcc2-209c8fcf4a79"/>
    <w:basedOn w:val="1"/>
    <w:qFormat/>
    <w:uiPriority w:val="0"/>
    <w:pPr>
      <w:jc w:val="center"/>
    </w:pPr>
    <w:rPr>
      <w:b/>
    </w:rPr>
  </w:style>
  <w:style w:type="paragraph" w:customStyle="1" w:styleId="27">
    <w:name w:val="SpireTableThStylea9b4804b-bc4a-441e-b974-c6fd14886c31"/>
    <w:basedOn w:val="1"/>
    <w:qFormat/>
    <w:uiPriority w:val="0"/>
    <w:pPr>
      <w:jc w:val="center"/>
    </w:pPr>
    <w:rPr>
      <w:b/>
    </w:rPr>
  </w:style>
  <w:style w:type="paragraph" w:customStyle="1" w:styleId="28">
    <w:name w:val="SpireTableThStylec12eea64-9393-496f-b282-4e49bb3dfced"/>
    <w:basedOn w:val="1"/>
    <w:qFormat/>
    <w:uiPriority w:val="0"/>
    <w:pPr>
      <w:jc w:val="center"/>
    </w:pPr>
    <w:rPr>
      <w:b/>
    </w:rPr>
  </w:style>
  <w:style w:type="paragraph" w:customStyle="1" w:styleId="29">
    <w:name w:val="SpireTableThStylec34f23af-3374-4af5-ba80-249ca1153683"/>
    <w:basedOn w:val="1"/>
    <w:qFormat/>
    <w:uiPriority w:val="0"/>
    <w:pPr>
      <w:jc w:val="center"/>
    </w:pPr>
    <w:rPr>
      <w:b/>
    </w:rPr>
  </w:style>
  <w:style w:type="paragraph" w:customStyle="1" w:styleId="30">
    <w:name w:val="SpireTableThStyle9a890723-11c7-4910-9de7-8bfa852327ef"/>
    <w:basedOn w:val="1"/>
    <w:qFormat/>
    <w:uiPriority w:val="0"/>
    <w:pPr>
      <w:jc w:val="center"/>
    </w:pPr>
    <w:rPr>
      <w:b/>
    </w:rPr>
  </w:style>
  <w:style w:type="paragraph" w:customStyle="1" w:styleId="31">
    <w:name w:val="SpireTableThStyle2cf0ae1a-6cd3-447c-af2d-14908df06a10"/>
    <w:basedOn w:val="1"/>
    <w:qFormat/>
    <w:uiPriority w:val="0"/>
    <w:pPr>
      <w:jc w:val="center"/>
    </w:pPr>
    <w:rPr>
      <w:b/>
    </w:rPr>
  </w:style>
  <w:style w:type="paragraph" w:customStyle="1" w:styleId="32">
    <w:name w:val="SpireTableThStyle6b7428b7-5ac9-462c-a378-736bcbf80664"/>
    <w:basedOn w:val="1"/>
    <w:qFormat/>
    <w:uiPriority w:val="0"/>
    <w:pPr>
      <w:jc w:val="center"/>
    </w:pPr>
    <w:rPr>
      <w:b/>
    </w:rPr>
  </w:style>
  <w:style w:type="paragraph" w:customStyle="1" w:styleId="33">
    <w:name w:val="SpireTableThStyle7a01ffa5-9cc1-48ee-bd61-48d0dde59f78"/>
    <w:basedOn w:val="1"/>
    <w:qFormat/>
    <w:uiPriority w:val="0"/>
    <w:pPr>
      <w:jc w:val="center"/>
    </w:pPr>
    <w:rPr>
      <w:b/>
    </w:rPr>
  </w:style>
  <w:style w:type="paragraph" w:customStyle="1" w:styleId="34">
    <w:name w:val="SpireTableThStylef35382e4-e5df-4a7f-9769-8eaa71ea8d3d"/>
    <w:basedOn w:val="1"/>
    <w:qFormat/>
    <w:uiPriority w:val="0"/>
    <w:pPr>
      <w:jc w:val="center"/>
    </w:pPr>
    <w:rPr>
      <w:b/>
    </w:rPr>
  </w:style>
  <w:style w:type="paragraph" w:customStyle="1" w:styleId="35">
    <w:name w:val="SpireTableThStylec79ac1af-721c-4943-b61f-e44f213f2766"/>
    <w:basedOn w:val="1"/>
    <w:qFormat/>
    <w:uiPriority w:val="0"/>
    <w:pPr>
      <w:jc w:val="center"/>
    </w:pPr>
    <w:rPr>
      <w:b/>
    </w:rPr>
  </w:style>
  <w:style w:type="paragraph" w:customStyle="1" w:styleId="36">
    <w:name w:val="SpireTableThStylea3577e34-b6f4-4024-aa6b-68b3f0958413"/>
    <w:basedOn w:val="1"/>
    <w:qFormat/>
    <w:uiPriority w:val="0"/>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0d8f4575">
    <w:name w:val="heading 4"/>
    <w:basedOn w:val="a"/>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a0">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a1">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a2">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3">
    <w:name w:val="Normal (Web)"/>
    <w:basedOn w:val="a"/>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5cb038a-9eb6-40c5-a56e-633b4e525b3a">
    <w:name w:val="SpireTableThStyle05cb038a-9eb6-40c5-a56e-633b4e525b3a"/>
    <w:basedOn w:val="a"/>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bede0f1-dc94-4b66-acd7-5206d6e2423c">
    <w:name w:val="SpireTableThStyle0bede0f1-dc94-4b66-acd7-5206d6e2423c"/>
    <w:basedOn w:val="a"/>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d3e206a-4760-4446-9142-2c7072872a3b">
    <w:name w:val="SpireTableThStyleed3e206a-4760-4446-9142-2c7072872a3b"/>
    <w:basedOn w:val="a"/>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bf87739-7bb9-4ba5-b659-75bd0dc5575c">
    <w:name w:val="SpireTableThStyleabf87739-7bb9-4ba5-b659-75bd0dc5575c"/>
    <w:basedOn w:val="a"/>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a98f599-3fdb-43b8-85d7-2c9ecaee1b33">
    <w:name w:val="SpireTableThStyle1a98f599-3fdb-43b8-85d7-2c9ecaee1b33"/>
    <w:basedOn w:val="a"/>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4">
    <w:name w:val="header"/>
    <w:basedOn w:val="a"/>
    <w:link w:val="a5"/>
    <w:rsid w:val="002D432A"/>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a5">
    <w:name w:val="页眉 字符"/>
    <w:basedOn w:val="a0"/>
    <w:link w:val="a4"/>
    <w:rsid w:val="002D432A"/>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6">
    <w:name w:val="footer"/>
    <w:basedOn w:val="a"/>
    <w:link w:val="a7"/>
    <w:rsid w:val="002D432A"/>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a7">
    <w:name w:val="页脚 字符"/>
    <w:basedOn w:val="a0"/>
    <w:link w:val="a6"/>
    <w:rsid w:val="002D432A"/>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bd1283f6">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673bdbaf">
    <w:name w:val="heading 4"/>
    <w:basedOn w:val="bd1283f6"/>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2ac10610">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26cb38c5">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87e13f9c">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9df35da3">
    <w:name w:val="HTML Preformatted"/>
    <w:basedOn w:val="bd128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6517c4b3">
    <w:name w:val="Normal (Web)"/>
    <w:basedOn w:val="bd1283f6"/>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HTML0">
    <w:name w:val="HTML Code"/>
    <w:basedOn w:val="2ac10610"/>
    <w:rPr>
      <w:rFonts w:ascii="Courier New" w:hAnsi="Courier New"/>
      <w:sz w:val="20"/>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56c9baf-eeec-4670-99c0-a59627ba9a59">
    <w:name w:val="SpireTableThStyle056c9baf-eeec-4670-99c0-a59627ba9a59"/>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90ef45e-55e7-47ec-a5c4-aa9e3beeda1b">
    <w:name w:val="SpireTableThStyle190ef45e-55e7-47ec-a5c4-aa9e3beeda1b"/>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148aee1-2c16-401e-9e22-919b1dd0ae84">
    <w:name w:val="SpireTableThStylea148aee1-2c16-401e-9e22-919b1dd0ae84"/>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51d748b-30ae-4e25-99a0-c67f8bb897d4">
    <w:name w:val="SpireTableThStyle851d748b-30ae-4e25-99a0-c67f8bb897d4"/>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6abca9a-1c63-42c4-86c2-4c0bd9089d29">
    <w:name w:val="SpireTableThStyle86abca9a-1c63-42c4-86c2-4c0bd9089d29"/>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68d9834-4b76-4beb-a3be-0c3cc94500d1">
    <w:name w:val="SpireTableThStyle068d9834-4b76-4beb-a3be-0c3cc94500d1"/>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396ef0b-127c-42d7-bba3-c3d151c392e3">
    <w:name w:val="SpireTableThStyle8396ef0b-127c-42d7-bba3-c3d151c392e3"/>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1265b17-4f54-4d31-ac15-a94458045b59">
    <w:name w:val="SpireTableThStyle01265b17-4f54-4d31-ac15-a94458045b59"/>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124a6f0-80bd-4fef-8c0b-0e708c8f14aa">
    <w:name w:val="SpireTableThStyled124a6f0-80bd-4fef-8c0b-0e708c8f14aa"/>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92c2413-f773-461f-9d6f-538429756a9d">
    <w:name w:val="SpireTableThStyle592c2413-f773-461f-9d6f-538429756a9d"/>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e498a8d-ac52-410a-8588-9b39918b761a">
    <w:name w:val="SpireTableThStyle0e498a8d-ac52-410a-8588-9b39918b761a"/>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61323bf-6623-497d-9976-96a5cf537f09">
    <w:name w:val="SpireTableThStyle261323bf-6623-497d-9976-96a5cf537f09"/>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647833f7">
    <w:name w:val="SpireTableThStyle1a98f599-3fdb-43b8-85d7-2c9ecaee1b33"/>
    <w:basedOn w:val="bd1283f6"/>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127171e4">
    <w:name w:val="header"/>
    <w:basedOn w:val="bd1283f6"/>
    <w:link w:val="a5"/>
    <w:rsid w:val="001A03C1"/>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b887be92">
    <w:name w:val="页眉 字符"/>
    <w:basedOn w:val="2ac10610"/>
    <w:link w:val="a4"/>
    <w:rsid w:val="001A03C1"/>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74b3e36">
    <w:name w:val="footer"/>
    <w:basedOn w:val="bd1283f6"/>
    <w:link w:val="a7"/>
    <w:rsid w:val="001A03C1"/>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4ae9e6ea">
    <w:name w:val="页脚 字符"/>
    <w:basedOn w:val="2ac10610"/>
    <w:link w:val="a6"/>
    <w:rsid w:val="001A03C1"/>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f84976ee">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63d0cca4">
    <w:name w:val="heading 4"/>
    <w:basedOn w:val="f84976ee"/>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d6b73a27">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38c6cde7">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38f3a455">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fa0de144">
    <w:name w:val="HTML Preformatted"/>
    <w:basedOn w:val="f84976e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cd6e83e8">
    <w:name w:val="Normal (Web)"/>
    <w:basedOn w:val="f84976ee"/>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c625f6cc">
    <w:name w:val="Table Grid"/>
    <w:basedOn w:val="38c6cde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f7b1bc1d">
    <w:name w:val="SpireTableThStyle056c9baf-eeec-4670-99c0-a59627ba9a59"/>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9fa5bfd1">
    <w:name w:val="SpireTableThStyle190ef45e-55e7-47ec-a5c4-aa9e3beeda1b"/>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4484018d">
    <w:name w:val="SpireTableThStylea148aee1-2c16-401e-9e22-919b1dd0ae84"/>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edcc78bd">
    <w:name w:val="SpireTableThStyle851d748b-30ae-4e25-99a0-c67f8bb897d4"/>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a998b0fd">
    <w:name w:val="SpireTableThStyle86abca9a-1c63-42c4-86c2-4c0bd9089d29"/>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a492c22a">
    <w:name w:val="SpireTableThStyle068d9834-4b76-4beb-a3be-0c3cc94500d1"/>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bff2ef7-2b39-43e2-8a11-007f51b90107">
    <w:name w:val="SpireTableThStyle8bff2ef7-2b39-43e2-8a11-007f51b90107"/>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15a2a6a-9012-41a5-8c05-d642d2eda363">
    <w:name w:val="SpireTableThStyleb15a2a6a-9012-41a5-8c05-d642d2eda363"/>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5f1b617-5f17-47c7-a166-fb9ac0eed414">
    <w:name w:val="SpireTableThStyle25f1b617-5f17-47c7-a166-fb9ac0eed414"/>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e073e86-f024-40cd-b543-5bae5b1c7aa1">
    <w:name w:val="SpireTableThStyle0e073e86-f024-40cd-b543-5bae5b1c7aa1"/>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07ffb1c-a410-4bf0-8b43-bca26731af50">
    <w:name w:val="SpireTableThStyle607ffb1c-a410-4bf0-8b43-bca26731af50"/>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ba89fd6-56d6-40b9-ad85-449e4f5d26b8">
    <w:name w:val="SpireTableThStyle3ba89fd6-56d6-40b9-ad85-449e4f5d26b8"/>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042c3e1-10dc-4ce7-b04c-9f0a4a47743d">
    <w:name w:val="SpireTableThStyle2042c3e1-10dc-4ce7-b04c-9f0a4a47743d"/>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5578813-f24d-4877-96bc-20396e9b9ed6">
    <w:name w:val="SpireTableThStyle85578813-f24d-4877-96bc-20396e9b9ed6"/>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ae83a54-f4d9-4e87-9e85-36e940084488">
    <w:name w:val="SpireTableThStylecae83a54-f4d9-4e87-9e85-36e940084488"/>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4743013-7b80-4307-8b65-c54c6114df7e">
    <w:name w:val="SpireTableThStyle04743013-7b80-4307-8b65-c54c6114df7e"/>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b70fa2d-76f7-4401-bdb4-b936eb49752f">
    <w:name w:val="SpireTableThStyle9b70fa2d-76f7-4401-bdb4-b936eb49752f"/>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2b382bd-3c0f-4f6f-a6b0-e0c0acd0c185">
    <w:name w:val="SpireTableThStylef2b382bd-3c0f-4f6f-a6b0-e0c0acd0c185"/>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12a5e57-dde8-4a5e-aaf0-c707b35fbb72">
    <w:name w:val="SpireTableThStyleb12a5e57-dde8-4a5e-aaf0-c707b35fbb72"/>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4a4f075-6c39-496a-881f-914525aef742">
    <w:name w:val="SpireTableThStyle64a4f075-6c39-496a-881f-914525aef742"/>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526c040-fe54-4f31-9fd2-a8eef074ef33">
    <w:name w:val="SpireTableThStyle3526c040-fe54-4f31-9fd2-a8eef074ef33"/>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f3c5484-ac45-4f89-ba37-7e6eb0dbcac7">
    <w:name w:val="SpireTableThStyle9f3c5484-ac45-4f89-ba37-7e6eb0dbcac7"/>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2aaf03e-8a79-4191-8f78-b1a94c450407">
    <w:name w:val="SpireTableThStyled2aaf03e-8a79-4191-8f78-b1a94c450407"/>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c43fa61-c8bb-4d4f-8fa1-131677e89905">
    <w:name w:val="SpireTableThStyle5c43fa61-c8bb-4d4f-8fa1-131677e89905"/>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a1dda14-21eb-4c7e-b519-21ce6d1ef510">
    <w:name w:val="SpireTableThStylefa1dda14-21eb-4c7e-b519-21ce6d1ef510"/>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3f65d3a-61ef-4fbd-8000-3109574b9b12">
    <w:name w:val="SpireTableThStyle23f65d3a-61ef-4fbd-8000-3109574b9b12"/>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d204edc-21c6-450d-9bf6-ce1c3239b69d">
    <w:name w:val="SpireTableThStylead204edc-21c6-450d-9bf6-ce1c3239b69d"/>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5cf289f-c7f7-4d70-9225-9feb5f56cee4">
    <w:name w:val="SpireTableThStyle25cf289f-c7f7-4d70-9225-9feb5f56cee4"/>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af07329-a012-4fb9-ba9a-b614fa424e67">
    <w:name w:val="SpireTableThStylecaf07329-a012-4fb9-ba9a-b614fa424e67"/>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f68fb08-c667-407a-b3cc-6a8504e2aed4">
    <w:name w:val="SpireTableThStyle3f68fb08-c667-407a-b3cc-6a8504e2aed4"/>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ea07b7f-105c-442f-8ce7-76645b3411f5">
    <w:name w:val="SpireTableThStyle7ea07b7f-105c-442f-8ce7-76645b3411f5"/>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54ec544-4fef-4d7f-b813-7bfaf3cd7572">
    <w:name w:val="SpireTableThStyle954ec544-4fef-4d7f-b813-7bfaf3cd7572"/>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1ff9362f">
    <w:name w:val="SpireTableThStyle1a98f599-3fdb-43b8-85d7-2c9ecaee1b33"/>
    <w:basedOn w:val="f84976ee"/>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1bb4c6bd">
    <w:name w:val="header"/>
    <w:basedOn w:val="f84976ee"/>
    <w:link w:val="a6"/>
    <w:rsid w:val="00493C29"/>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c424b059">
    <w:name w:val="页眉 字符"/>
    <w:basedOn w:val="d6b73a27"/>
    <w:link w:val="a5"/>
    <w:rsid w:val="00493C29"/>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72f16258">
    <w:name w:val="footer"/>
    <w:basedOn w:val="f84976ee"/>
    <w:link w:val="a8"/>
    <w:rsid w:val="00493C29"/>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a8">
    <w:name w:val="页脚 字符"/>
    <w:basedOn w:val="d6b73a27"/>
    <w:link w:val="a7"/>
    <w:rsid w:val="00493C29"/>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3ea1e6d1">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5a8b17cd">
    <w:name w:val="heading 4"/>
    <w:basedOn w:val="3ea1e6d1"/>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a82dcd98">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956a9b70">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00ef8259">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594cead5">
    <w:name w:val="HTML Preformatted"/>
    <w:basedOn w:val="3ea1e6d1"/>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b0086a21">
    <w:name w:val="Normal (Web)"/>
    <w:basedOn w:val="3ea1e6d1"/>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51b0f733">
    <w:name w:val="Table Grid"/>
    <w:basedOn w:val="956a9b70"/>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f2a816a0">
    <w:name w:val="SpireTableThStyle056c9baf-eeec-4670-99c0-a59627ba9a59"/>
    <w:basedOn w:val="3ea1e6d1"/>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2a22bded">
    <w:name w:val="SpireTableThStyle190ef45e-55e7-47ec-a5c4-aa9e3beeda1b"/>
    <w:basedOn w:val="3ea1e6d1"/>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e492c12b">
    <w:name w:val="SpireTableThStylea148aee1-2c16-401e-9e22-919b1dd0ae84"/>
    <w:basedOn w:val="3ea1e6d1"/>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2047a95d">
    <w:name w:val="SpireTableThStyle851d748b-30ae-4e25-99a0-c67f8bb897d4"/>
    <w:basedOn w:val="3ea1e6d1"/>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9d99d47d">
    <w:name w:val="SpireTableThStyle86abca9a-1c63-42c4-86c2-4c0bd9089d29"/>
    <w:basedOn w:val="3ea1e6d1"/>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77a7c4e4">
    <w:name w:val="SpireTableThStyle068d9834-4b76-4beb-a3be-0c3cc94500d1"/>
    <w:basedOn w:val="3ea1e6d1"/>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e27613c-f56c-47be-b9ab-1d079cb0a7cc">
    <w:name w:val="SpireTableThStyleee27613c-f56c-47be-b9ab-1d079cb0a7cc"/>
    <w:basedOn w:val="3ea1e6d1"/>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00ecb7e7">
    <w:name w:val="SpireTableThStyle1a98f599-3fdb-43b8-85d7-2c9ecaee1b33"/>
    <w:basedOn w:val="3ea1e6d1"/>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79e982c1">
    <w:name w:val="header"/>
    <w:basedOn w:val="3ea1e6d1"/>
    <w:link w:val="a6"/>
    <w:rsid w:val="00414D13"/>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7dd436d3">
    <w:name w:val="页眉 字符"/>
    <w:basedOn w:val="a82dcd98"/>
    <w:link w:val="a5"/>
    <w:rsid w:val="00414D13"/>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9ebd158f">
    <w:name w:val="footer"/>
    <w:basedOn w:val="3ea1e6d1"/>
    <w:link w:val="a8"/>
    <w:rsid w:val="00414D13"/>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ec4a6e68">
    <w:name w:val="页脚 字符"/>
    <w:basedOn w:val="a82dcd98"/>
    <w:link w:val="a7"/>
    <w:rsid w:val="00414D13"/>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570629d2">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b89f1d79">
    <w:name w:val="heading 4"/>
    <w:basedOn w:val="570629d2"/>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9f2b4e64">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497ddf24">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c848f07b">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77cfb592">
    <w:name w:val="HTML Preformatted"/>
    <w:basedOn w:val="570629d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e1e035d">
    <w:name w:val="Normal (Web)"/>
    <w:basedOn w:val="570629d2"/>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10d15d2-8bb7-4408-9393-a4aa5de21591">
    <w:name w:val="SpireTableThStyle710d15d2-8bb7-4408-9393-a4aa5de21591"/>
    <w:basedOn w:val="570629d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c48d31f-a2a8-49a4-8af4-5f8b21bdadf2">
    <w:name w:val="SpireTableThStyledc48d31f-a2a8-49a4-8af4-5f8b21bdadf2"/>
    <w:basedOn w:val="570629d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479f034-021a-4a88-9dd9-e48afeff8d0d">
    <w:name w:val="SpireTableThStyleb479f034-021a-4a88-9dd9-e48afeff8d0d"/>
    <w:basedOn w:val="570629d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9dd47b4-d740-4dc9-9d83-01aa918adecf">
    <w:name w:val="SpireTableThStyle19dd47b4-d740-4dc9-9d83-01aa918adecf"/>
    <w:basedOn w:val="570629d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2d4eebb-0ed0-4f16-9da5-155d731b2d8c">
    <w:name w:val="SpireTableThStyle62d4eebb-0ed0-4f16-9da5-155d731b2d8c"/>
    <w:basedOn w:val="570629d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01e30f8-9533-4749-9aa6-5ece22aa5332">
    <w:name w:val="SpireTableThStyle101e30f8-9533-4749-9aa6-5ece22aa5332"/>
    <w:basedOn w:val="570629d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31d71b3-921f-45b4-a3e2-c170b7fe6b21">
    <w:name w:val="SpireTableThStyle031d71b3-921f-45b4-a3e2-c170b7fe6b21"/>
    <w:basedOn w:val="570629d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3f26e54-5c10-4341-bd90-f6239fe1e6e7">
    <w:name w:val="SpireTableThStyle83f26e54-5c10-4341-bd90-f6239fe1e6e7"/>
    <w:basedOn w:val="570629d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d26fe414">
    <w:name w:val="SpireTableThStyle1a98f599-3fdb-43b8-85d7-2c9ecaee1b33"/>
    <w:basedOn w:val="570629d2"/>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d98932dd">
    <w:name w:val="header"/>
    <w:basedOn w:val="570629d2"/>
    <w:link w:val="a5"/>
    <w:rsid w:val="004D3647"/>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d4c95477">
    <w:name w:val="页眉 字符"/>
    <w:basedOn w:val="9f2b4e64"/>
    <w:link w:val="a4"/>
    <w:rsid w:val="004D3647"/>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60d02ecb">
    <w:name w:val="footer"/>
    <w:basedOn w:val="570629d2"/>
    <w:link w:val="a7"/>
    <w:rsid w:val="004D3647"/>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7bb27e66">
    <w:name w:val="页脚 字符"/>
    <w:basedOn w:val="9f2b4e64"/>
    <w:link w:val="a6"/>
    <w:rsid w:val="004D3647"/>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52735df5">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75384720">
    <w:name w:val="heading 4"/>
    <w:basedOn w:val="52735df5"/>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955f9ffd">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6c5c0197">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b4096afa">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8532d35e">
    <w:name w:val="HTML Preformatted"/>
    <w:basedOn w:val="52735df5"/>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d5ea7d87">
    <w:name w:val="Normal (Web)"/>
    <w:basedOn w:val="52735df5"/>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80a289ec">
    <w:name w:val="SpireTableThStyle056c9baf-eeec-4670-99c0-a59627ba9a59"/>
    <w:basedOn w:val="52735df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1f9d338c">
    <w:name w:val="SpireTableThStyle190ef45e-55e7-47ec-a5c4-aa9e3beeda1b"/>
    <w:basedOn w:val="52735df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a5ed1a6b">
    <w:name w:val="SpireTableThStylea148aee1-2c16-401e-9e22-919b1dd0ae84"/>
    <w:basedOn w:val="52735df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047e402a">
    <w:name w:val="SpireTableThStyle851d748b-30ae-4e25-99a0-c67f8bb897d4"/>
    <w:basedOn w:val="52735df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195cb473">
    <w:name w:val="SpireTableThStyle86abca9a-1c63-42c4-86c2-4c0bd9089d29"/>
    <w:basedOn w:val="52735df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dac60ead">
    <w:name w:val="SpireTableThStyle068d9834-4b76-4beb-a3be-0c3cc94500d1"/>
    <w:basedOn w:val="52735df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1ffd3403">
    <w:name w:val="SpireTableThStyle1a98f599-3fdb-43b8-85d7-2c9ecaee1b33"/>
    <w:basedOn w:val="52735df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bd9aa4f3">
    <w:name w:val="header"/>
    <w:basedOn w:val="52735df5"/>
    <w:link w:val="a5"/>
    <w:rsid w:val="005478FA"/>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4f52baf3">
    <w:name w:val="页眉 字符"/>
    <w:basedOn w:val="955f9ffd"/>
    <w:link w:val="a4"/>
    <w:rsid w:val="005478FA"/>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75cd7476">
    <w:name w:val="footer"/>
    <w:basedOn w:val="52735df5"/>
    <w:link w:val="a7"/>
    <w:rsid w:val="005478FA"/>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0fe158dc">
    <w:name w:val="页脚 字符"/>
    <w:basedOn w:val="955f9ffd"/>
    <w:link w:val="a6"/>
    <w:rsid w:val="005478FA"/>
    <w:rPr>
      <w:rFonts w:eastAsia="Times New Roman" w:cstheme="minorBidi"/>
      <w:sz w:val="18"/>
      <w:szCs w:val="18"/>
      <w:lang w:eastAsia="uk-UA"/>
    </w:rPr>
  </w:style>
  <w:style w:type="paragraph" w:styleId="b4a5b1e7">
    <w:name w:val="Normal"/>
    <w:qFormat/>
    <w:uiPriority w:val="0"/>
    <w:rPr>
      <w:rFonts w:ascii="Times New Roman" w:hAnsi="Times New Roman" w:eastAsia="Times New Roman" w:cstheme="minorBidi"/>
      <w:sz w:val="24"/>
      <w:szCs w:val="24"/>
      <w:lang w:val="en-US" w:eastAsia="uk-UA" w:bidi="ar-SA"/>
    </w:rPr>
  </w:style>
  <w:style w:type="character" w:styleId="2cd960ba">
    <w:name w:val="Default Paragraph Font"/>
    <w:semiHidden/>
    <w:unhideWhenUsed/>
    <w:uiPriority w:val="1"/>
  </w:style>
  <w:style w:type="table" w:styleId="3e010397">
    <w:name w:val="Normal Table"/>
    <w:semiHidden/>
    <w:unhideWhenUsed/>
    <w:uiPriority w:val="99"/>
    <w:tblPr>
      <w:tblCellMar>
        <w:top w:w="0" w:type="dxa"/>
        <w:left w:w="108" w:type="dxa"/>
        <w:bottom w:w="0" w:type="dxa"/>
        <w:right w:w="108" w:type="dxa"/>
      </w:tblCellMar>
    </w:tblPr>
  </w:style>
  <w:style w:type="paragraph" w:styleId="d08da1eb">
    <w:name w:val="footer"/>
    <w:basedOn w:val="b4a5b1e7"/>
    <w:link w:val="17"/>
    <w:uiPriority w:val="0"/>
    <w:pPr>
      <w:tabs>
        <w:tab w:val="center" w:pos="4153"/>
        <w:tab w:val="right" w:pos="8306"/>
      </w:tabs>
      <w:snapToGrid w:val="0"/>
    </w:pPr>
    <w:rPr>
      <w:sz w:val="18"/>
      <w:szCs w:val="18"/>
    </w:rPr>
  </w:style>
  <w:style w:type="paragraph" w:styleId="6f7d5251">
    <w:name w:val="header"/>
    <w:basedOn w:val="b4a5b1e7"/>
    <w:link w:val="16"/>
    <w:uiPriority w:val="0"/>
    <w:pPr>
      <w:tabs>
        <w:tab w:val="center" w:pos="4153"/>
        <w:tab w:val="right" w:pos="8306"/>
      </w:tabs>
      <w:snapToGrid w:val="0"/>
      <w:jc w:val="center"/>
    </w:pPr>
    <w:rPr>
      <w:sz w:val="18"/>
      <w:szCs w:val="18"/>
    </w:rPr>
  </w:style>
  <w:style w:type="paragraph" w:styleId="f5f6af51">
    <w:name w:val="HTML Preformatted"/>
    <w:basedOn w:val="b4a5b1e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lang w:eastAsia="zh-CN"/>
    </w:rPr>
  </w:style>
  <w:style w:type="paragraph" w:styleId="5bab162d">
    <w:name w:val="Normal (Web)"/>
    <w:basedOn w:val="b4a5b1e7"/>
    <w:qFormat/>
    <w:uiPriority w:val="0"/>
  </w:style>
  <w:style w:type="paragraph" w:customStyle="1" w:styleId="2a1ce9c7">
    <w:name w:val="SpireTableThStylef112194f-0670-4ab3-b20c-d02522d6a44e"/>
    <w:basedOn w:val="b4a5b1e7"/>
    <w:qFormat/>
    <w:uiPriority w:val="0"/>
    <w:pPr>
      <w:jc w:val="center"/>
    </w:pPr>
    <w:rPr>
      <w:b/>
    </w:rPr>
  </w:style>
  <w:style w:type="paragraph" w:customStyle="1" w:styleId="51b60ec6">
    <w:name w:val="SpireTableThStyle2c56b586-b864-40f1-a0c1-d8a86f790df9"/>
    <w:basedOn w:val="b4a5b1e7"/>
    <w:qFormat/>
    <w:uiPriority w:val="0"/>
    <w:pPr>
      <w:jc w:val="center"/>
    </w:pPr>
    <w:rPr>
      <w:b/>
    </w:rPr>
  </w:style>
  <w:style w:type="paragraph" w:customStyle="1" w:styleId="9d6de858">
    <w:name w:val="SpireTableThStylef4e1cda7-2e60-4228-b82d-d132b380faa2"/>
    <w:basedOn w:val="b4a5b1e7"/>
    <w:qFormat/>
    <w:uiPriority w:val="0"/>
    <w:pPr>
      <w:jc w:val="center"/>
    </w:pPr>
    <w:rPr>
      <w:b/>
    </w:rPr>
  </w:style>
  <w:style w:type="paragraph" w:customStyle="1" w:styleId="9909e868">
    <w:name w:val="SpireTableThStyle730f5f22-7023-4f9c-8e22-2567e36cd7a4"/>
    <w:basedOn w:val="b4a5b1e7"/>
    <w:qFormat/>
    <w:uiPriority w:val="0"/>
    <w:pPr>
      <w:jc w:val="center"/>
    </w:pPr>
    <w:rPr>
      <w:b/>
    </w:rPr>
  </w:style>
  <w:style w:type="paragraph" w:customStyle="1" w:styleId="5dfd13f2">
    <w:name w:val="SpireTableThStyle936ad396-f8ef-46bf-a473-d598d3d73408"/>
    <w:basedOn w:val="b4a5b1e7"/>
    <w:qFormat/>
    <w:uiPriority w:val="0"/>
    <w:pPr>
      <w:jc w:val="center"/>
    </w:pPr>
    <w:rPr>
      <w:b/>
    </w:rPr>
  </w:style>
  <w:style w:type="paragraph" w:customStyle="1" w:styleId="340f570d">
    <w:name w:val="SpireTableThStyledff88117-e4cd-4748-a02e-e2bdc1cc0b77"/>
    <w:basedOn w:val="b4a5b1e7"/>
    <w:qFormat/>
    <w:uiPriority w:val="0"/>
    <w:pPr>
      <w:jc w:val="center"/>
    </w:pPr>
    <w:rPr>
      <w:b/>
    </w:rPr>
  </w:style>
  <w:style w:type="paragraph" w:customStyle="1" w:styleId="bcea2618">
    <w:name w:val="SpireTableThStyle06f461ee-4b9f-404a-8d4e-12c922584f8a"/>
    <w:basedOn w:val="b4a5b1e7"/>
    <w:qFormat/>
    <w:uiPriority w:val="0"/>
    <w:pPr>
      <w:jc w:val="center"/>
    </w:pPr>
    <w:rPr>
      <w:b/>
    </w:rPr>
  </w:style>
  <w:style w:type="paragraph" w:customStyle="1" w:styleId="3715ffb9">
    <w:name w:val="SpireTableThStyle1a98f599-3fdb-43b8-85d7-2c9ecaee1b33"/>
    <w:basedOn w:val="b4a5b1e7"/>
    <w:qFormat/>
    <w:uiPriority w:val="0"/>
    <w:pPr>
      <w:jc w:val="center"/>
    </w:pPr>
    <w:rPr>
      <w:b/>
    </w:rPr>
  </w:style>
  <w:style w:type="character" w:customStyle="1" w:styleId="1ed34e92">
    <w:name w:val="页眉 字符"/>
    <w:basedOn w:val="2cd960ba"/>
    <w:link w:val="3"/>
    <w:uiPriority w:val="0"/>
    <w:rPr>
      <w:rFonts w:eastAsia="Times New Roman" w:cstheme="minorBidi"/>
      <w:sz w:val="18"/>
      <w:szCs w:val="18"/>
      <w:lang w:eastAsia="uk-UA"/>
    </w:rPr>
  </w:style>
  <w:style w:type="character" w:customStyle="1" w:styleId="52122582">
    <w:name w:val="页脚 字符"/>
    <w:basedOn w:val="2cd960ba"/>
    <w:link w:val="2"/>
    <w:uiPriority w:val="0"/>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04be8f25">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66bb5ff5">
    <w:name w:val="heading 4"/>
    <w:basedOn w:val="04be8f25"/>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06d261d9">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54c1df53">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cbd4188e">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1e79dfc5">
    <w:name w:val="HTML Preformatted"/>
    <w:basedOn w:val="04be8f25"/>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0a05f0e">
    <w:name w:val="Normal (Web)"/>
    <w:basedOn w:val="04be8f25"/>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112194f-0670-4ab3-b20c-d02522d6a44e">
    <w:name w:val="SpireTableThStylef112194f-0670-4ab3-b20c-d02522d6a44e"/>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c56b586-b864-40f1-a0c1-d8a86f790df9">
    <w:name w:val="SpireTableThStyle2c56b586-b864-40f1-a0c1-d8a86f790df9"/>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4e1cda7-2e60-4228-b82d-d132b380faa2">
    <w:name w:val="SpireTableThStylef4e1cda7-2e60-4228-b82d-d132b380faa2"/>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30f5f22-7023-4f9c-8e22-2567e36cd7a4">
    <w:name w:val="SpireTableThStyle730f5f22-7023-4f9c-8e22-2567e36cd7a4"/>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36ad396-f8ef-46bf-a473-d598d3d73408">
    <w:name w:val="SpireTableThStyle936ad396-f8ef-46bf-a473-d598d3d73408"/>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ff88117-e4cd-4748-a02e-e2bdc1cc0b77">
    <w:name w:val="SpireTableThStyledff88117-e4cd-4748-a02e-e2bdc1cc0b77"/>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6f461ee-4b9f-404a-8d4e-12c922584f8a">
    <w:name w:val="SpireTableThStyle06f461ee-4b9f-404a-8d4e-12c922584f8a"/>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9369054-c761-4d46-8e34-8005bb06947a">
    <w:name w:val="SpireTableThStyled9369054-c761-4d46-8e34-8005bb06947a"/>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1c7b154-8ed1-45f8-82f4-e95125547e17">
    <w:name w:val="SpireTableThStyle01c7b154-8ed1-45f8-82f4-e95125547e17"/>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df841bf-1ca0-4de9-8544-cfd738d3e812">
    <w:name w:val="SpireTableThStylecdf841bf-1ca0-4de9-8544-cfd738d3e812"/>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6a2386b-642f-40b2-b380-20c02c419f0e">
    <w:name w:val="SpireTableThStylef6a2386b-642f-40b2-b380-20c02c419f0e"/>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d42df71-b24d-48d4-9b2a-6c04b6f41b5b">
    <w:name w:val="SpireTableThStyle6d42df71-b24d-48d4-9b2a-6c04b6f41b5b"/>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46e0d57-43b3-42f2-9cca-ce8a3f973468">
    <w:name w:val="SpireTableThStylec46e0d57-43b3-42f2-9cca-ce8a3f973468"/>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7920635-f65a-4146-9569-1346d07f56c2">
    <w:name w:val="SpireTableThStyle87920635-f65a-4146-9569-1346d07f56c2"/>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6684906-acf9-42b0-95ef-24555afccb2b">
    <w:name w:val="SpireTableThStyle56684906-acf9-42b0-95ef-24555afccb2b"/>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8a0819e-3e35-4bdf-be7e-a93e5068037a">
    <w:name w:val="SpireTableThStylef8a0819e-3e35-4bdf-be7e-a93e5068037a"/>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fa4be73-586f-4745-8230-c5439358ffe5">
    <w:name w:val="SpireTableThStyle8fa4be73-586f-4745-8230-c5439358ffe5"/>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b47c153-e99b-495d-b7ed-605da39f5701">
    <w:name w:val="SpireTableThStyle8b47c153-e99b-495d-b7ed-605da39f5701"/>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342b05d-f090-4d99-a81f-1688b911074d">
    <w:name w:val="SpireTableThStyle6342b05d-f090-4d99-a81f-1688b911074d"/>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3f1c915-7958-4779-9ce8-704d240f226a">
    <w:name w:val="SpireTableThStyled3f1c915-7958-4779-9ce8-704d240f226a"/>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f311391-f3bd-4ded-9c96-41a7399d789c">
    <w:name w:val="SpireTableThStyle8f311391-f3bd-4ded-9c96-41a7399d789c"/>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a8dcb5e-a823-4274-81d0-d5f510bd9588">
    <w:name w:val="SpireTableThStyle5a8dcb5e-a823-4274-81d0-d5f510bd9588"/>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6bcb6ae-8b89-4621-9485-87a9def32035">
    <w:name w:val="SpireTableThStyleb6bcb6ae-8b89-4621-9485-87a9def32035"/>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d8ef372-9771-40c4-8c5e-94d23fcb7866">
    <w:name w:val="SpireTableThStyleed8ef372-9771-40c4-8c5e-94d23fcb7866"/>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ccddab3-c304-4f9e-a5b5-a42161f1f30b">
    <w:name w:val="SpireTableThStyle3ccddab3-c304-4f9e-a5b5-a42161f1f30b"/>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e0b0453-8add-4788-ac94-ad92c299ad81">
    <w:name w:val="SpireTableThStylefe0b0453-8add-4788-ac94-ad92c299ad81"/>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24f54a0-11f8-499f-9dfd-e6fe7b9f32de">
    <w:name w:val="SpireTableThStyle124f54a0-11f8-499f-9dfd-e6fe7b9f32de"/>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1f510cd-4966-46c7-a72c-a2f8846db3dd">
    <w:name w:val="SpireTableThStyle91f510cd-4966-46c7-a72c-a2f8846db3dd"/>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f838d6b-b70e-4725-938c-71611de9c04a">
    <w:name w:val="SpireTableThStyleaf838d6b-b70e-4725-938c-71611de9c04a"/>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d6504e7-388f-4e83-afaa-5df9c4532604">
    <w:name w:val="SpireTableThStyle4d6504e7-388f-4e83-afaa-5df9c4532604"/>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0d1c70d-b7fa-4d90-9bb7-1619109c4eb0">
    <w:name w:val="SpireTableThStylef0d1c70d-b7fa-4d90-9bb7-1619109c4eb0"/>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97496cb-8e44-4857-8088-78c513cbe264">
    <w:name w:val="SpireTableThStyled97496cb-8e44-4857-8088-78c513cbe264"/>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8b86b88-5e66-4d5c-b939-61b5def906f3">
    <w:name w:val="SpireTableThStylee8b86b88-5e66-4d5c-b939-61b5def906f3"/>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f7038c0-1182-490e-8d3e-fcd1fde966ab">
    <w:name w:val="SpireTableThStyle3f7038c0-1182-490e-8d3e-fcd1fde966ab"/>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7d6cee5-8d37-46a4-9843-80a8d25ac5a4">
    <w:name w:val="SpireTableThStyled7d6cee5-8d37-46a4-9843-80a8d25ac5a4"/>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ea83240-ee31-4ee1-8110-50b11ba29c67">
    <w:name w:val="SpireTableThStyle0ea83240-ee31-4ee1-8110-50b11ba29c67"/>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3acbbe2-861e-43cb-b5e9-f3ed7cbdc5f3">
    <w:name w:val="SpireTableThStyle83acbbe2-861e-43cb-b5e9-f3ed7cbdc5f3"/>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0d38c99-2b60-4f64-8d70-bd4a3b067725">
    <w:name w:val="SpireTableThStyle30d38c99-2b60-4f64-8d70-bd4a3b067725"/>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85f8901-a3a7-45c7-a3b9-ea944820d612">
    <w:name w:val="SpireTableThStyle485f8901-a3a7-45c7-a3b9-ea944820d612"/>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9eb03e2-34e0-4eed-b5ee-81356d1bdd56">
    <w:name w:val="SpireTableThStyle09eb03e2-34e0-4eed-b5ee-81356d1bdd56"/>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5e7b5a9-2f43-4b20-a3f6-c8583fc13148">
    <w:name w:val="SpireTableThStylee5e7b5a9-2f43-4b20-a3f6-c8583fc13148"/>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ad55588-32c6-423a-8d77-45f56579533c">
    <w:name w:val="SpireTableThStyleaad55588-32c6-423a-8d77-45f56579533c"/>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da9e2a1-4905-4cec-8cf2-6330235b99e0">
    <w:name w:val="SpireTableThStyleeda9e2a1-4905-4cec-8cf2-6330235b99e0"/>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7e7e3df-e2a9-487b-a4b5-e143be019bff">
    <w:name w:val="SpireTableThStyleb7e7e3df-e2a9-487b-a4b5-e143be019bff"/>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6f995a1-6987-4f4c-a12b-6664101af473">
    <w:name w:val="SpireTableThStyle86f995a1-6987-4f4c-a12b-6664101af473"/>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b666852-6f0b-450f-9e42-02bea1b69e7f">
    <w:name w:val="SpireTableThStyle0b666852-6f0b-450f-9e42-02bea1b69e7f"/>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98b120d5">
    <w:name w:val="SpireTableThStyle1a98f599-3fdb-43b8-85d7-2c9ecaee1b33"/>
    <w:basedOn w:val="04be8f25"/>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dac52cb">
    <w:name w:val="header"/>
    <w:basedOn w:val="04be8f25"/>
    <w:link w:val="a5"/>
    <w:rsid w:val="00A32F79"/>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7970f038">
    <w:name w:val="页眉 字符"/>
    <w:basedOn w:val="06d261d9"/>
    <w:link w:val="a4"/>
    <w:rsid w:val="00A32F79"/>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f4c7f4de">
    <w:name w:val="footer"/>
    <w:basedOn w:val="04be8f25"/>
    <w:link w:val="a7"/>
    <w:rsid w:val="00A32F79"/>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adcf6e1e">
    <w:name w:val="页脚 字符"/>
    <w:basedOn w:val="06d261d9"/>
    <w:link w:val="a6"/>
    <w:rsid w:val="00A32F79"/>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5ddbc213">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c9462107">
    <w:name w:val="heading 4"/>
    <w:basedOn w:val="5ddbc213"/>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bdd0c1af">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13f65aab">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c3618f71">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89b3e655">
    <w:name w:val="Normal (Web)"/>
    <w:basedOn w:val="5ddbc213"/>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28337b5-49f6-42c0-bd39-eba838b8cbfc">
    <w:name w:val="SpireTableThStylea28337b5-49f6-42c0-bd39-eba838b8cbfc"/>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364504e-b137-40e3-a509-bca5d66497b8">
    <w:name w:val="SpireTableThStylea364504e-b137-40e3-a509-bca5d66497b8"/>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8440c98-e296-49ee-ad4f-403c896554f8">
    <w:name w:val="SpireTableThStyleb8440c98-e296-49ee-ad4f-403c896554f8"/>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a7e0bd5-e670-428c-80cf-fdeb840f6447">
    <w:name w:val="SpireTableThStyleba7e0bd5-e670-428c-80cf-fdeb840f6447"/>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a5dbbcc-1e81-4c45-83d7-d88dff294fad">
    <w:name w:val="SpireTableThStyle4a5dbbcc-1e81-4c45-83d7-d88dff294fad"/>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55ee22f-fa08-4541-9d67-834f6ae35180">
    <w:name w:val="SpireTableThStylea55ee22f-fa08-4541-9d67-834f6ae35180"/>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53698ad-d5fd-4748-982c-574fe7ef5a5a">
    <w:name w:val="SpireTableThStyled53698ad-d5fd-4748-982c-574fe7ef5a5a"/>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5d6ad32-01f8-47cd-ad1f-21f395a20d8d">
    <w:name w:val="SpireTableThStylef5d6ad32-01f8-47cd-ad1f-21f395a20d8d"/>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829ee64-14ce-4578-8755-eb857a03ab93">
    <w:name w:val="SpireTableThStyle7829ee64-14ce-4578-8755-eb857a03ab93"/>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f6bd150-b02f-43ea-9ece-659228db3a32">
    <w:name w:val="SpireTableThStyleff6bd150-b02f-43ea-9ece-659228db3a32"/>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66aa946-34c7-4a5e-b55a-3cdd3a0d4288">
    <w:name w:val="SpireTableThStyle066aa946-34c7-4a5e-b55a-3cdd3a0d4288"/>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49a6219-2d82-4d04-8190-e6919ae718b0">
    <w:name w:val="SpireTableThStyle549a6219-2d82-4d04-8190-e6919ae718b0"/>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65c99b4-0d43-4e12-913b-c49ed9bd975d">
    <w:name w:val="SpireTableThStyle965c99b4-0d43-4e12-913b-c49ed9bd975d"/>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6411a8e-84ba-4611-a483-2c6390f51beb">
    <w:name w:val="SpireTableThStyle86411a8e-84ba-4611-a483-2c6390f51beb"/>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0004c90-a4f4-4fdb-8655-7ff9aedb39e2">
    <w:name w:val="SpireTableThStyle90004c90-a4f4-4fdb-8655-7ff9aedb39e2"/>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462edc0-dab1-4161-9aed-70b9f05457b4">
    <w:name w:val="SpireTableThStyle9462edc0-dab1-4161-9aed-70b9f05457b4"/>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b72e639-0fae-4354-b61f-d2516b51cb88">
    <w:name w:val="SpireTableThStyle0b72e639-0fae-4354-b61f-d2516b51cb88"/>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b355c82f">
    <w:name w:val="SpireTableThStyle1a98f599-3fdb-43b8-85d7-2c9ecaee1b33"/>
    <w:basedOn w:val="5ddbc21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1eb7331f">
    <w:name w:val="header"/>
    <w:basedOn w:val="5ddbc213"/>
    <w:link w:val="a5"/>
    <w:rsid w:val="00AA0D40"/>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b1dfde80">
    <w:name w:val="页眉 字符"/>
    <w:basedOn w:val="bdd0c1af"/>
    <w:link w:val="a4"/>
    <w:rsid w:val="00AA0D40"/>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ef05502c">
    <w:name w:val="footer"/>
    <w:basedOn w:val="5ddbc213"/>
    <w:link w:val="a7"/>
    <w:rsid w:val="00AA0D40"/>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f047a085">
    <w:name w:val="页脚 字符"/>
    <w:basedOn w:val="bdd0c1af"/>
    <w:link w:val="a6"/>
    <w:rsid w:val="00AA0D40"/>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b2d93a07">
    <w:name w:val="Normal"/>
    <w:qFormat/>
    <w:rPr>
      <w:rFonts w:ascii="Times New Roman" w:eastAsia="Times New Roman" w:hAnsi="Times New Roman"/>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03ac85c7">
    <w:name w:val="heading 4"/>
    <w:basedOn w:val="b2d93a07"/>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69091762">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c3e4ce06">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26bf1996">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4c8abca">
    <w:name w:val="Normal (Web)"/>
    <w:basedOn w:val="b2d93a07"/>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3849314-48e9-4376-a6e5-0e66a0523170">
    <w:name w:val="SpireTableThStylee3849314-48e9-4376-a6e5-0e66a0523170"/>
    <w:basedOn w:val="b2d93a0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a99857a5">
    <w:name w:val="SpireTableThStyleee27613c-f56c-47be-b9ab-1d079cb0a7cc"/>
    <w:basedOn w:val="b2d93a0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2d5bad4-d7cf-49e3-a28b-6ae53be36f69">
    <w:name w:val="SpireTableThStylea2d5bad4-d7cf-49e3-a28b-6ae53be36f69"/>
    <w:basedOn w:val="b2d93a0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eb0dd43-c533-4f5e-a5e8-485e86e609e1">
    <w:name w:val="SpireTableThStyle1eb0dd43-c533-4f5e-a5e8-485e86e609e1"/>
    <w:basedOn w:val="b2d93a0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3d9cc4f-b1b1-42b6-82d7-01129e8a85b1">
    <w:name w:val="SpireTableThStylec3d9cc4f-b1b1-42b6-82d7-01129e8a85b1"/>
    <w:basedOn w:val="b2d93a0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b9eeab93">
    <w:name w:val="SpireTableThStyle1a98f599-3fdb-43b8-85d7-2c9ecaee1b33"/>
    <w:basedOn w:val="b2d93a07"/>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536f4c93">
    <w:name w:val="header"/>
    <w:basedOn w:val="b2d93a07"/>
    <w:link w:val="a5"/>
    <w:rsid w:val="00B62F33"/>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b790400d">
    <w:name w:val="页眉 字符"/>
    <w:basedOn w:val="69091762"/>
    <w:link w:val="a4"/>
    <w:rsid w:val="00B62F33"/>
    <w:rPr>
      <w:rFonts w:ascii="Times New Roman" w:eastAsia="Times New Roman" w:hAnsi="Times New Roman"/>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2fe74a2d">
    <w:name w:val="footer"/>
    <w:basedOn w:val="b2d93a07"/>
    <w:link w:val="a7"/>
    <w:rsid w:val="00B62F33"/>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0e4340f3">
    <w:name w:val="页脚 字符"/>
    <w:basedOn w:val="69091762"/>
    <w:link w:val="a6"/>
    <w:rsid w:val="00B62F33"/>
    <w:rPr>
      <w:rFonts w:ascii="Times New Roman" w:eastAsia="Times New Roman" w:hAnsi="Times New Roman"/>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d314539f">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d38d6514">
    <w:name w:val="heading 4"/>
    <w:basedOn w:val="d314539f"/>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a58555c0">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5fbfc93a">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bec5b68d">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c6655e7b">
    <w:name w:val="HTML Preformatted"/>
    <w:basedOn w:val="d3145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f6c9a911">
    <w:name w:val="Normal (Web)"/>
    <w:basedOn w:val="d314539f"/>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ae89e059">
    <w:name w:val="SpireTableThStyle05cb038a-9eb6-40c5-a56e-633b4e525b3a"/>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c22d7003">
    <w:name w:val="SpireTableThStyle0bede0f1-dc94-4b66-acd7-5206d6e2423c"/>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4bd4b147">
    <w:name w:val="SpireTableThStyleed3e206a-4760-4446-9142-2c7072872a3b"/>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20fa20e6">
    <w:name w:val="SpireTableThStyleabf87739-7bb9-4ba5-b659-75bd0dc5575c"/>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f31eceea">
    <w:name w:val="SpireTableThStyle8396ef0b-127c-42d7-bba3-c3d151c392e3"/>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06b58cc2">
    <w:name w:val="SpireTableThStyle01265b17-4f54-4d31-ac15-a94458045b59"/>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a81a52af">
    <w:name w:val="SpireTableThStyled124a6f0-80bd-4fef-8c0b-0e708c8f14aa"/>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f6f30d8f">
    <w:name w:val="SpireTableThStyle592c2413-f773-461f-9d6f-538429756a9d"/>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be867034">
    <w:name w:val="SpireTableThStyle0e498a8d-ac52-410a-8588-9b39918b761a"/>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9520db59">
    <w:name w:val="SpireTableThStyle261323bf-6623-497d-9976-96a5cf537f09"/>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4fc8798-420e-465a-82cc-1c79f059a1ff">
    <w:name w:val="SpireTableThStyle74fc8798-420e-465a-82cc-1c79f059a1ff"/>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39ec31e-9dbf-47f1-9d18-0b4b43eb6479">
    <w:name w:val="SpireTableThStylee39ec31e-9dbf-47f1-9d18-0b4b43eb6479"/>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c018bd6-ecf8-490a-b805-10a019da3a30">
    <w:name w:val="SpireTableThStyleac018bd6-ecf8-490a-b805-10a019da3a30"/>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8aa244b-5158-4c42-b067-7b6a4e7f6fe5">
    <w:name w:val="SpireTableThStylee8aa244b-5158-4c42-b067-7b6a4e7f6fe5"/>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41efdcf-012e-4d54-b769-8c05ab59cdff">
    <w:name w:val="SpireTableThStyle541efdcf-012e-4d54-b769-8c05ab59cdff"/>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c0300ac-86dc-435c-9686-fe9d065d0f6a">
    <w:name w:val="SpireTableThStyle0c0300ac-86dc-435c-9686-fe9d065d0f6a"/>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4f29b1f-5635-4330-9cd9-0ee3ffd10dc1">
    <w:name w:val="SpireTableThStyleb4f29b1f-5635-4330-9cd9-0ee3ffd10dc1"/>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245673b-81c3-461b-a4a4-f3d46251f184">
    <w:name w:val="SpireTableThStylec245673b-81c3-461b-a4a4-f3d46251f184"/>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27810db-7607-477b-849c-32048f53f6d3">
    <w:name w:val="SpireTableThStyle327810db-7607-477b-849c-32048f53f6d3"/>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884f865-1e69-4c62-8b5b-d69e4927b086">
    <w:name w:val="SpireTableThStyle0884f865-1e69-4c62-8b5b-d69e4927b086"/>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0ee148a-d149-4e1b-af2b-42b83236febe">
    <w:name w:val="SpireTableThStylec0ee148a-d149-4e1b-af2b-42b83236febe"/>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370029d-b85d-4622-b9b7-f762401c246f">
    <w:name w:val="SpireTableThStylea370029d-b85d-4622-b9b7-f762401c246f"/>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341251b-f5a5-408f-8245-3c7165bc0943">
    <w:name w:val="SpireTableThStylee341251b-f5a5-408f-8245-3c7165bc0943"/>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acc969f-18c5-491b-b111-54eca529c247">
    <w:name w:val="SpireTableThStyle9acc969f-18c5-491b-b111-54eca529c247"/>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b97b15c-3f0c-43f2-85ed-74fbfbe8ef94">
    <w:name w:val="SpireTableThStyle8b97b15c-3f0c-43f2-85ed-74fbfbe8ef94"/>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44b7c98-75ed-416c-b83b-00eaec554e12">
    <w:name w:val="SpireTableThStylec44b7c98-75ed-416c-b83b-00eaec554e12"/>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c60ea02-cb53-464c-8ad1-55a27513bbc3">
    <w:name w:val="SpireTableThStylefc60ea02-cb53-464c-8ad1-55a27513bbc3"/>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4265199-356f-4032-a878-ec57894dd640">
    <w:name w:val="SpireTableThStylef4265199-356f-4032-a878-ec57894dd640"/>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7f82403-e912-4ada-8ddb-e9f6613f6c92">
    <w:name w:val="SpireTableThStyle87f82403-e912-4ada-8ddb-e9f6613f6c92"/>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b3af3252-acdc-4708-b6a0-929a48c60e9b">
    <w:name w:val="SpireTableThStyleb3af3252-acdc-4708-b6a0-929a48c60e9b"/>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88f8ad74-814b-40d0-9279-8d0324efb2c6">
    <w:name w:val="SpireTableThStyle88f8ad74-814b-40d0-9279-8d0324efb2c6"/>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e20e31d-d5f0-4d23-a70b-8d9abd5044e9">
    <w:name w:val="SpireTableThStylede20e31d-d5f0-4d23-a70b-8d9abd5044e9"/>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eab7d54-0a92-40f7-9001-b9e7ed1f493c">
    <w:name w:val="SpireTableThStyle0eab7d54-0a92-40f7-9001-b9e7ed1f493c"/>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529ece4-1152-4093-b545-a4cc719f28a5">
    <w:name w:val="SpireTableThStyle4529ece4-1152-4093-b545-a4cc719f28a5"/>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58cae91f-9286-4722-b1d6-a043619eb4cd">
    <w:name w:val="SpireTableThStyle58cae91f-9286-4722-b1d6-a043619eb4cd"/>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abde5e1-b29a-4249-9c14-511305867ef5">
    <w:name w:val="SpireTableThStyle2abde5e1-b29a-4249-9c14-511305867ef5"/>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3e64e99-4acc-47c0-b903-0880082e41c1">
    <w:name w:val="SpireTableThStylef3e64e99-4acc-47c0-b903-0880082e41c1"/>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ad39f9b-660b-4ffc-80b2-07990780b96b">
    <w:name w:val="SpireTableThStyle0ad39f9b-660b-4ffc-80b2-07990780b96b"/>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fe23ddc-bf50-4b05-8466-f3ee6a3c6a3d">
    <w:name w:val="SpireTableThStyle6fe23ddc-bf50-4b05-8466-f3ee6a3c6a3d"/>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774546d-868e-4681-afc2-b6ef5adcb480">
    <w:name w:val="SpireTableThStyle9774546d-868e-4681-afc2-b6ef5adcb480"/>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6c700f3-ecb7-4073-8d7d-c4342bac7a4b">
    <w:name w:val="SpireTableThStyle26c700f3-ecb7-4073-8d7d-c4342bac7a4b"/>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d596df8-3cfb-4b88-be54-31374167752c">
    <w:name w:val="SpireTableThStyle4d596df8-3cfb-4b88-be54-31374167752c"/>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d21fd75-5c7c-4a8b-86ab-187804eba193">
    <w:name w:val="SpireTableThStylecd21fd75-5c7c-4a8b-86ab-187804eba193"/>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9133f4f-32af-4266-8e75-66fccee4aee2">
    <w:name w:val="SpireTableThStyle79133f4f-32af-4266-8e75-66fccee4aee2"/>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306aa88-b317-473f-b886-d0ac77262e77">
    <w:name w:val="SpireTableThStyle3306aa88-b317-473f-b886-d0ac77262e77"/>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e87a325-3ccd-469b-9e23-0c6d36a33aa6">
    <w:name w:val="SpireTableThStyle2e87a325-3ccd-469b-9e23-0c6d36a33aa6"/>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f86367f-da03-484d-b75f-5a667ba9902c">
    <w:name w:val="SpireTableThStyle9f86367f-da03-484d-b75f-5a667ba9902c"/>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157c54e-cfc8-45e1-a079-d7b64a96a115">
    <w:name w:val="SpireTableThStylec157c54e-cfc8-45e1-a079-d7b64a96a115"/>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334cb8f-6f36-426a-831c-4bd2223c65b3">
    <w:name w:val="SpireTableThStyle6334cb8f-6f36-426a-831c-4bd2223c65b3"/>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5a710ed-5f16-4922-9071-f22ac915df62">
    <w:name w:val="SpireTableThStyle25a710ed-5f16-4922-9071-f22ac915df62"/>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f7954475-2f69-4f32-9a93-fbcf099e8c0a">
    <w:name w:val="SpireTableThStylef7954475-2f69-4f32-9a93-fbcf099e8c0a"/>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773a4b5-9e47-4f9c-9a35-dba88f474249">
    <w:name w:val="SpireTableThStylee773a4b5-9e47-4f9c-9a35-dba88f474249"/>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4a8a2da-2428-4449-bbfa-1038b8d11f83">
    <w:name w:val="SpireTableThStylee4a8a2da-2428-4449-bbfa-1038b8d11f83"/>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474fdb6f-cf81-40e0-b782-ec52e15a8aa3">
    <w:name w:val="SpireTableThStyle474fdb6f-cf81-40e0-b782-ec52e15a8aa3"/>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209d4421-d56a-4233-b243-884695b1636b">
    <w:name w:val="SpireTableThStyle209d4421-d56a-4233-b243-884695b1636b"/>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5bb8a82e">
    <w:name w:val="SpireTableThStyle1a98f599-3fdb-43b8-85d7-2c9ecaee1b33"/>
    <w:basedOn w:val="d314539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41c1d909">
    <w:name w:val="header"/>
    <w:basedOn w:val="d314539f"/>
    <w:link w:val="a5"/>
    <w:rsid w:val="000D5E61"/>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ea9bd1d9">
    <w:name w:val="页眉 字符"/>
    <w:basedOn w:val="a58555c0"/>
    <w:link w:val="a4"/>
    <w:rsid w:val="000D5E61"/>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136fc477">
    <w:name w:val="footer"/>
    <w:basedOn w:val="d314539f"/>
    <w:link w:val="a7"/>
    <w:rsid w:val="000D5E61"/>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ef7abb8d">
    <w:name w:val="页脚 字符"/>
    <w:basedOn w:val="a58555c0"/>
    <w:link w:val="a6"/>
    <w:rsid w:val="000D5E61"/>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dab867f">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065dc39a">
    <w:name w:val="heading 4"/>
    <w:basedOn w:val="adab867f"/>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b5c9614d">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2469fcbb">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9f55d481">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3b126379">
    <w:name w:val="HTML Preformatted"/>
    <w:basedOn w:val="adab8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5857d25e">
    <w:name w:val="Normal (Web)"/>
    <w:basedOn w:val="adab867f"/>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6b56d9e0">
    <w:name w:val="HTML Code"/>
    <w:basedOn w:val="b5c9614d"/>
    <w:rPr>
      <w:rFonts w:ascii="Courier New" w:hAnsi="Courier New"/>
      <w:sz w:val="20"/>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bbc10828">
    <w:name w:val="SpireTableThStyle056c9baf-eeec-4670-99c0-a59627ba9a59"/>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84660d02">
    <w:name w:val="SpireTableThStyle190ef45e-55e7-47ec-a5c4-aa9e3beeda1b"/>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dc68853b">
    <w:name w:val="SpireTableThStylea148aee1-2c16-401e-9e22-919b1dd0ae84"/>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aed5cc52">
    <w:name w:val="SpireTableThStyle851d748b-30ae-4e25-99a0-c67f8bb897d4"/>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e31c0c2b">
    <w:name w:val="SpireTableThStyle86abca9a-1c63-42c4-86c2-4c0bd9089d29"/>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ebdfd434">
    <w:name w:val="SpireTableThStyle068d9834-4b76-4beb-a3be-0c3cc94500d1"/>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8b5b33ac">
    <w:name w:val="SpireTableThStyle8396ef0b-127c-42d7-bba3-c3d151c392e3"/>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61891b98">
    <w:name w:val="SpireTableThStyle01265b17-4f54-4d31-ac15-a94458045b59"/>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8f4f5c9a">
    <w:name w:val="SpireTableThStyled124a6f0-80bd-4fef-8c0b-0e708c8f14aa"/>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de7896c9">
    <w:name w:val="SpireTableThStyle592c2413-f773-461f-9d6f-538429756a9d"/>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8efba25e">
    <w:name w:val="SpireTableThStyle0e498a8d-ac52-410a-8588-9b39918b761a"/>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4030e778">
    <w:name w:val="SpireTableThStyle261323bf-6623-497d-9976-96a5cf537f09"/>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9a2cde4f-4e06-4a89-b8f4-0c7449bbbfa1">
    <w:name w:val="SpireTableThStyle9a2cde4f-4e06-4a89-b8f4-0c7449bbbfa1"/>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48b92c0-3438-4ccf-8790-432ca7943341">
    <w:name w:val="SpireTableThStylec48b92c0-3438-4ccf-8790-432ca7943341"/>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469e3c8-14e2-41ec-8480-ead65064b7c0">
    <w:name w:val="SpireTableThStyle0469e3c8-14e2-41ec-8480-ead65064b7c0"/>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3e354e5f-1faf-45cf-95b0-80cde1980404">
    <w:name w:val="SpireTableThStyle3e354e5f-1faf-45cf-95b0-80cde1980404"/>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8a5725d-5262-4ae9-a44a-134f3924428a">
    <w:name w:val="SpireTableThStyled8a5725d-5262-4ae9-a44a-134f3924428a"/>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775c4bf1-c217-4ba3-81f5-465faae7b257">
    <w:name w:val="SpireTableThStyle775c4bf1-c217-4ba3-81f5-465faae7b257"/>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070b85d6-d1df-4e41-847d-e86a7244238a">
    <w:name w:val="SpireTableThStyle070b85d6-d1df-4e41-847d-e86a7244238a"/>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5511c82-513a-415e-ac72-03f7a6356125">
    <w:name w:val="SpireTableThStyled5511c82-513a-415e-ac72-03f7a6356125"/>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20e566b-0907-4d5e-bb86-d2a0ef1447e1">
    <w:name w:val="SpireTableThStylea20e566b-0907-4d5e-bb86-d2a0ef1447e1"/>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a92f4d3e-1da8-4ca5-bcdd-1032fe0d4b71">
    <w:name w:val="SpireTableThStylea92f4d3e-1da8-4ca5-bcdd-1032fe0d4b71"/>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676b67f8-e16a-462f-aae3-ad942bdf2a95">
    <w:name w:val="SpireTableThStyle676b67f8-e16a-462f-aae3-ad942bdf2a95"/>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1ada5889">
    <w:name w:val="SpireTableThStyle1a98f599-3fdb-43b8-85d7-2c9ecaee1b33"/>
    <w:basedOn w:val="adab867f"/>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bf0d514">
    <w:name w:val="header"/>
    <w:basedOn w:val="adab867f"/>
    <w:link w:val="a5"/>
    <w:rsid w:val="001654A7"/>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e819e9b0">
    <w:name w:val="页眉 字符"/>
    <w:basedOn w:val="b5c9614d"/>
    <w:link w:val="a4"/>
    <w:rsid w:val="001654A7"/>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8dcd4cf8">
    <w:name w:val="footer"/>
    <w:basedOn w:val="adab867f"/>
    <w:link w:val="a7"/>
    <w:rsid w:val="001654A7"/>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f0168996">
    <w:name w:val="页脚 字符"/>
    <w:basedOn w:val="b5c9614d"/>
    <w:link w:val="a6"/>
    <w:rsid w:val="001654A7"/>
    <w:rPr>
      <w:rFonts w:eastAsia="Times New Roman" w:cstheme="minorBidi"/>
      <w:sz w:val="18"/>
      <w:szCs w:val="18"/>
      <w:lang w:eastAsia="uk-UA"/>
    </w:rPr>
  </w:style>
  <w:style w:type="paragraph" w:styleId="6d047dab">
    <w:name w:val="Normal"/>
    <w:qFormat/>
    <w:uiPriority w:val="0"/>
    <w:rPr>
      <w:rFonts w:ascii="Times New Roman" w:hAnsi="Times New Roman" w:eastAsia="Times New Roman" w:cstheme="minorBidi"/>
      <w:sz w:val="24"/>
      <w:szCs w:val="24"/>
      <w:lang w:val="en-US" w:eastAsia="uk-UA" w:bidi="ar-SA"/>
    </w:rPr>
  </w:style>
  <w:style w:type="paragraph" w:styleId="0400220a">
    <w:name w:val="heading 4"/>
    <w:basedOn w:val="6d047dab"/>
    <w:next w:val="1"/>
    <w:unhideWhenUsed/>
    <w:qFormat/>
    <w:uiPriority w:val="0"/>
    <w:pPr>
      <w:keepNext/>
      <w:keepLines/>
      <w:spacing w:before="280" w:after="290" w:line="372" w:lineRule="auto"/>
      <w:outlineLvl w:val="3"/>
    </w:pPr>
    <w:rPr>
      <w:rFonts w:ascii="Arial" w:hAnsi="Arial" w:eastAsia="黑体"/>
      <w:b/>
      <w:sz w:val="28"/>
    </w:rPr>
  </w:style>
  <w:style w:type="character" w:styleId="4ec8a5d6">
    <w:name w:val="Default Paragraph Font"/>
    <w:semiHidden/>
    <w:unhideWhenUsed/>
    <w:uiPriority w:val="1"/>
  </w:style>
  <w:style w:type="table" w:styleId="a8412794">
    <w:name w:val="Normal Table"/>
    <w:semiHidden/>
    <w:unhideWhenUsed/>
    <w:uiPriority w:val="99"/>
    <w:tblPr>
      <w:tblCellMar>
        <w:top w:w="0" w:type="dxa"/>
        <w:left w:w="108" w:type="dxa"/>
        <w:bottom w:w="0" w:type="dxa"/>
        <w:right w:w="108" w:type="dxa"/>
      </w:tblCellMar>
    </w:tblPr>
  </w:style>
  <w:style w:type="paragraph" w:styleId="6d2291de">
    <w:name w:val="footer"/>
    <w:basedOn w:val="6d047dab"/>
    <w:link w:val="42"/>
    <w:uiPriority w:val="0"/>
    <w:pPr>
      <w:tabs>
        <w:tab w:val="center" w:pos="4153"/>
        <w:tab w:val="right" w:pos="8306"/>
      </w:tabs>
      <w:snapToGrid w:val="0"/>
    </w:pPr>
    <w:rPr>
      <w:sz w:val="18"/>
      <w:szCs w:val="18"/>
    </w:rPr>
  </w:style>
  <w:style w:type="paragraph" w:styleId="7fc72819">
    <w:name w:val="header"/>
    <w:basedOn w:val="6d047dab"/>
    <w:link w:val="41"/>
    <w:uiPriority w:val="0"/>
    <w:pPr>
      <w:tabs>
        <w:tab w:val="center" w:pos="4153"/>
        <w:tab w:val="right" w:pos="8306"/>
      </w:tabs>
      <w:snapToGrid w:val="0"/>
      <w:jc w:val="center"/>
    </w:pPr>
    <w:rPr>
      <w:sz w:val="18"/>
      <w:szCs w:val="18"/>
    </w:rPr>
  </w:style>
  <w:style w:type="paragraph" w:styleId="94cc7b50">
    <w:name w:val="HTML Preformatted"/>
    <w:basedOn w:val="6d047dab"/>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lang w:eastAsia="zh-CN"/>
    </w:rPr>
  </w:style>
  <w:style w:type="paragraph" w:styleId="7b58e51f">
    <w:name w:val="Normal (Web)"/>
    <w:basedOn w:val="6d047dab"/>
    <w:qFormat/>
    <w:uiPriority w:val="0"/>
  </w:style>
  <w:style w:type="character" w:styleId="d709f686">
    <w:name w:val="HTML Code"/>
    <w:basedOn w:val="4ec8a5d6"/>
    <w:uiPriority w:val="0"/>
    <w:rPr>
      <w:rFonts w:ascii="Courier New" w:hAnsi="Courier New"/>
      <w:sz w:val="20"/>
    </w:rPr>
  </w:style>
  <w:style w:type="paragraph" w:customStyle="1" w:styleId="d12b0705">
    <w:name w:val="SpireTableThStyle056c9baf-eeec-4670-99c0-a59627ba9a59"/>
    <w:basedOn w:val="6d047dab"/>
    <w:qFormat/>
    <w:uiPriority w:val="0"/>
    <w:pPr>
      <w:jc w:val="center"/>
    </w:pPr>
    <w:rPr>
      <w:b/>
    </w:rPr>
  </w:style>
  <w:style w:type="paragraph" w:customStyle="1" w:styleId="c8b944b1">
    <w:name w:val="SpireTableThStyle190ef45e-55e7-47ec-a5c4-aa9e3beeda1b"/>
    <w:basedOn w:val="6d047dab"/>
    <w:qFormat/>
    <w:uiPriority w:val="0"/>
    <w:pPr>
      <w:jc w:val="center"/>
    </w:pPr>
    <w:rPr>
      <w:b/>
    </w:rPr>
  </w:style>
  <w:style w:type="paragraph" w:customStyle="1" w:styleId="6a297b12">
    <w:name w:val="SpireTableThStylea148aee1-2c16-401e-9e22-919b1dd0ae84"/>
    <w:basedOn w:val="6d047dab"/>
    <w:qFormat/>
    <w:uiPriority w:val="0"/>
    <w:pPr>
      <w:jc w:val="center"/>
    </w:pPr>
    <w:rPr>
      <w:b/>
    </w:rPr>
  </w:style>
  <w:style w:type="paragraph" w:customStyle="1" w:styleId="9b4d0aa1">
    <w:name w:val="SpireTableThStyle851d748b-30ae-4e25-99a0-c67f8bb897d4"/>
    <w:basedOn w:val="6d047dab"/>
    <w:qFormat/>
    <w:uiPriority w:val="0"/>
    <w:pPr>
      <w:jc w:val="center"/>
    </w:pPr>
    <w:rPr>
      <w:b/>
    </w:rPr>
  </w:style>
  <w:style w:type="paragraph" w:customStyle="1" w:styleId="82f585b0">
    <w:name w:val="SpireTableThStyle86abca9a-1c63-42c4-86c2-4c0bd9089d29"/>
    <w:basedOn w:val="6d047dab"/>
    <w:qFormat/>
    <w:uiPriority w:val="0"/>
    <w:pPr>
      <w:jc w:val="center"/>
    </w:pPr>
    <w:rPr>
      <w:b/>
    </w:rPr>
  </w:style>
  <w:style w:type="paragraph" w:customStyle="1" w:styleId="bf4ea556">
    <w:name w:val="SpireTableThStyle068d9834-4b76-4beb-a3be-0c3cc94500d1"/>
    <w:basedOn w:val="6d047dab"/>
    <w:qFormat/>
    <w:uiPriority w:val="0"/>
    <w:pPr>
      <w:jc w:val="center"/>
    </w:pPr>
    <w:rPr>
      <w:b/>
    </w:rPr>
  </w:style>
  <w:style w:type="paragraph" w:customStyle="1" w:styleId="523738f7">
    <w:name w:val="SpireTableThStyle8396ef0b-127c-42d7-bba3-c3d151c392e3"/>
    <w:basedOn w:val="6d047dab"/>
    <w:qFormat/>
    <w:uiPriority w:val="0"/>
    <w:pPr>
      <w:jc w:val="center"/>
    </w:pPr>
    <w:rPr>
      <w:b/>
    </w:rPr>
  </w:style>
  <w:style w:type="paragraph" w:customStyle="1" w:styleId="22a00a13">
    <w:name w:val="SpireTableThStyle01265b17-4f54-4d31-ac15-a94458045b59"/>
    <w:basedOn w:val="6d047dab"/>
    <w:qFormat/>
    <w:uiPriority w:val="0"/>
    <w:pPr>
      <w:jc w:val="center"/>
    </w:pPr>
    <w:rPr>
      <w:b/>
    </w:rPr>
  </w:style>
  <w:style w:type="paragraph" w:customStyle="1" w:styleId="4a6b7314">
    <w:name w:val="SpireTableThStyled124a6f0-80bd-4fef-8c0b-0e708c8f14aa"/>
    <w:basedOn w:val="6d047dab"/>
    <w:qFormat/>
    <w:uiPriority w:val="0"/>
    <w:pPr>
      <w:jc w:val="center"/>
    </w:pPr>
    <w:rPr>
      <w:b/>
    </w:rPr>
  </w:style>
  <w:style w:type="paragraph" w:customStyle="1" w:styleId="f145b000">
    <w:name w:val="SpireTableThStyle592c2413-f773-461f-9d6f-538429756a9d"/>
    <w:basedOn w:val="6d047dab"/>
    <w:qFormat/>
    <w:uiPriority w:val="0"/>
    <w:pPr>
      <w:jc w:val="center"/>
    </w:pPr>
    <w:rPr>
      <w:b/>
    </w:rPr>
  </w:style>
  <w:style w:type="paragraph" w:customStyle="1" w:styleId="80c1a253">
    <w:name w:val="SpireTableThStyle0e498a8d-ac52-410a-8588-9b39918b761a"/>
    <w:basedOn w:val="6d047dab"/>
    <w:qFormat/>
    <w:uiPriority w:val="0"/>
    <w:pPr>
      <w:jc w:val="center"/>
    </w:pPr>
    <w:rPr>
      <w:b/>
    </w:rPr>
  </w:style>
  <w:style w:type="paragraph" w:customStyle="1" w:styleId="377dd7d2">
    <w:name w:val="SpireTableThStyle261323bf-6623-497d-9976-96a5cf537f09"/>
    <w:basedOn w:val="6d047dab"/>
    <w:qFormat/>
    <w:uiPriority w:val="0"/>
    <w:pPr>
      <w:jc w:val="center"/>
    </w:pPr>
    <w:rPr>
      <w:b/>
    </w:rPr>
  </w:style>
  <w:style w:type="paragraph" w:customStyle="1" w:styleId="415a2b96">
    <w:name w:val="SpireTableThStyle9a2cde4f-4e06-4a89-b8f4-0c7449bbbfa1"/>
    <w:basedOn w:val="6d047dab"/>
    <w:qFormat/>
    <w:uiPriority w:val="0"/>
    <w:pPr>
      <w:jc w:val="center"/>
    </w:pPr>
    <w:rPr>
      <w:b/>
    </w:rPr>
  </w:style>
  <w:style w:type="paragraph" w:customStyle="1" w:styleId="603e5ebd">
    <w:name w:val="SpireTableThStylec48b92c0-3438-4ccf-8790-432ca7943341"/>
    <w:basedOn w:val="6d047dab"/>
    <w:qFormat/>
    <w:uiPriority w:val="0"/>
    <w:pPr>
      <w:jc w:val="center"/>
    </w:pPr>
    <w:rPr>
      <w:b/>
    </w:rPr>
  </w:style>
  <w:style w:type="paragraph" w:customStyle="1" w:styleId="96a01933">
    <w:name w:val="SpireTableThStyle0469e3c8-14e2-41ec-8480-ead65064b7c0"/>
    <w:basedOn w:val="6d047dab"/>
    <w:qFormat/>
    <w:uiPriority w:val="0"/>
    <w:pPr>
      <w:jc w:val="center"/>
    </w:pPr>
    <w:rPr>
      <w:b/>
    </w:rPr>
  </w:style>
  <w:style w:type="paragraph" w:customStyle="1" w:styleId="f8655f7f">
    <w:name w:val="SpireTableThStyle3e354e5f-1faf-45cf-95b0-80cde1980404"/>
    <w:basedOn w:val="6d047dab"/>
    <w:qFormat/>
    <w:uiPriority w:val="0"/>
    <w:pPr>
      <w:jc w:val="center"/>
    </w:pPr>
    <w:rPr>
      <w:b/>
    </w:rPr>
  </w:style>
  <w:style w:type="paragraph" w:customStyle="1" w:styleId="92b6a33b">
    <w:name w:val="SpireTableThStyled8a5725d-5262-4ae9-a44a-134f3924428a"/>
    <w:basedOn w:val="6d047dab"/>
    <w:qFormat/>
    <w:uiPriority w:val="0"/>
    <w:pPr>
      <w:jc w:val="center"/>
    </w:pPr>
    <w:rPr>
      <w:b/>
    </w:rPr>
  </w:style>
  <w:style w:type="paragraph" w:customStyle="1" w:styleId="ac409d5b">
    <w:name w:val="SpireTableThStyle775c4bf1-c217-4ba3-81f5-465faae7b257"/>
    <w:basedOn w:val="6d047dab"/>
    <w:qFormat/>
    <w:uiPriority w:val="0"/>
    <w:pPr>
      <w:jc w:val="center"/>
    </w:pPr>
    <w:rPr>
      <w:b/>
    </w:rPr>
  </w:style>
  <w:style w:type="paragraph" w:customStyle="1" w:styleId="04ef6d59">
    <w:name w:val="SpireTableThStyle070b85d6-d1df-4e41-847d-e86a7244238a"/>
    <w:basedOn w:val="6d047dab"/>
    <w:qFormat/>
    <w:uiPriority w:val="0"/>
    <w:pPr>
      <w:jc w:val="center"/>
    </w:pPr>
    <w:rPr>
      <w:b/>
    </w:rPr>
  </w:style>
  <w:style w:type="paragraph" w:customStyle="1" w:styleId="f9e7a685">
    <w:name w:val="SpireTableThStyled5511c82-513a-415e-ac72-03f7a6356125"/>
    <w:basedOn w:val="6d047dab"/>
    <w:qFormat/>
    <w:uiPriority w:val="0"/>
    <w:pPr>
      <w:jc w:val="center"/>
    </w:pPr>
    <w:rPr>
      <w:b/>
    </w:rPr>
  </w:style>
  <w:style w:type="paragraph" w:customStyle="1" w:styleId="8b87bdd1">
    <w:name w:val="SpireTableThStylea20e566b-0907-4d5e-bb86-d2a0ef1447e1"/>
    <w:basedOn w:val="6d047dab"/>
    <w:qFormat/>
    <w:uiPriority w:val="0"/>
    <w:pPr>
      <w:jc w:val="center"/>
    </w:pPr>
    <w:rPr>
      <w:b/>
    </w:rPr>
  </w:style>
  <w:style w:type="paragraph" w:customStyle="1" w:styleId="dd9367df">
    <w:name w:val="SpireTableThStylea92f4d3e-1da8-4ca5-bcdd-1032fe0d4b71"/>
    <w:basedOn w:val="6d047dab"/>
    <w:qFormat/>
    <w:uiPriority w:val="0"/>
    <w:pPr>
      <w:jc w:val="center"/>
    </w:pPr>
    <w:rPr>
      <w:b/>
    </w:rPr>
  </w:style>
  <w:style w:type="paragraph" w:customStyle="1" w:styleId="256d453a">
    <w:name w:val="SpireTableThStyle676b67f8-e16a-462f-aae3-ad942bdf2a95"/>
    <w:basedOn w:val="6d047dab"/>
    <w:qFormat/>
    <w:uiPriority w:val="0"/>
    <w:pPr>
      <w:jc w:val="center"/>
    </w:pPr>
    <w:rPr>
      <w:b/>
    </w:rPr>
  </w:style>
  <w:style w:type="paragraph" w:customStyle="1" w:styleId="72f5299d">
    <w:name w:val="SpireTableThStyle0a3c8e15-7291-454f-aa97-23b61c9afb1c"/>
    <w:basedOn w:val="6d047dab"/>
    <w:qFormat/>
    <w:uiPriority w:val="0"/>
    <w:pPr>
      <w:jc w:val="center"/>
    </w:pPr>
    <w:rPr>
      <w:b/>
    </w:rPr>
  </w:style>
  <w:style w:type="paragraph" w:customStyle="1" w:styleId="b0f94b77">
    <w:name w:val="SpireTableThStyle9ebfd7be-bd4b-42cc-bb04-18a7b614f527"/>
    <w:basedOn w:val="6d047dab"/>
    <w:qFormat/>
    <w:uiPriority w:val="0"/>
    <w:pPr>
      <w:jc w:val="center"/>
    </w:pPr>
    <w:rPr>
      <w:b/>
    </w:rPr>
  </w:style>
  <w:style w:type="paragraph" w:customStyle="1" w:styleId="148caa5a">
    <w:name w:val="SpireTableThStyle643c3bf5-db9e-4ed6-9771-f41e267a041c"/>
    <w:basedOn w:val="6d047dab"/>
    <w:qFormat/>
    <w:uiPriority w:val="0"/>
    <w:pPr>
      <w:jc w:val="center"/>
    </w:pPr>
    <w:rPr>
      <w:b/>
    </w:rPr>
  </w:style>
  <w:style w:type="paragraph" w:customStyle="1" w:styleId="d7b9519a">
    <w:name w:val="SpireTableThStyleff28011b-310b-4d7d-acd1-ddf292a7be96"/>
    <w:basedOn w:val="6d047dab"/>
    <w:qFormat/>
    <w:uiPriority w:val="0"/>
    <w:pPr>
      <w:jc w:val="center"/>
    </w:pPr>
    <w:rPr>
      <w:b/>
    </w:rPr>
  </w:style>
  <w:style w:type="paragraph" w:customStyle="1" w:styleId="37">
    <w:name w:val="SpireTableThStyleb28824ba-6144-4871-8cd1-e6885e4a6025"/>
    <w:basedOn w:val="6d047dab"/>
    <w:qFormat/>
    <w:uiPriority w:val="0"/>
    <w:pPr>
      <w:jc w:val="center"/>
    </w:pPr>
    <w:rPr>
      <w:b/>
    </w:rPr>
  </w:style>
  <w:style w:type="paragraph" w:customStyle="1" w:styleId="38">
    <w:name w:val="SpireTableThStyle44b15556-826d-4721-9256-20bf61a4b88d"/>
    <w:basedOn w:val="6d047dab"/>
    <w:qFormat/>
    <w:uiPriority w:val="0"/>
    <w:pPr>
      <w:jc w:val="center"/>
    </w:pPr>
    <w:rPr>
      <w:b/>
    </w:rPr>
  </w:style>
  <w:style w:type="paragraph" w:customStyle="1" w:styleId="39">
    <w:name w:val="SpireTableThStylecb87afe1-2a19-4f1c-a1a5-c82e7b381fc0"/>
    <w:basedOn w:val="6d047dab"/>
    <w:qFormat/>
    <w:uiPriority w:val="0"/>
    <w:pPr>
      <w:jc w:val="center"/>
    </w:pPr>
    <w:rPr>
      <w:b/>
    </w:rPr>
  </w:style>
  <w:style w:type="paragraph" w:customStyle="1" w:styleId="40">
    <w:name w:val="SpireTableThStyle1a98f599-3fdb-43b8-85d7-2c9ecaee1b33"/>
    <w:basedOn w:val="6d047dab"/>
    <w:qFormat/>
    <w:uiPriority w:val="0"/>
    <w:pPr>
      <w:jc w:val="center"/>
    </w:pPr>
    <w:rPr>
      <w:b/>
    </w:rPr>
  </w:style>
  <w:style w:type="character" w:customStyle="1" w:styleId="41">
    <w:name w:val="页眉 字符"/>
    <w:basedOn w:val="4ec8a5d6"/>
    <w:link w:val="4"/>
    <w:uiPriority w:val="0"/>
    <w:rPr>
      <w:rFonts w:eastAsia="Times New Roman" w:cstheme="minorBidi"/>
      <w:sz w:val="18"/>
      <w:szCs w:val="18"/>
      <w:lang w:eastAsia="uk-UA"/>
    </w:rPr>
  </w:style>
  <w:style w:type="character" w:customStyle="1" w:styleId="42">
    <w:name w:val="页脚 字符"/>
    <w:basedOn w:val="4ec8a5d6"/>
    <w:link w:val="3"/>
    <w:uiPriority w:val="0"/>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a2fd5c23">
    <w:name w:val="Normal"/>
    <w:qFormat/>
    <w:rPr>
      <w:rFonts w:eastAsia="Times New Roman" w:cstheme="minorBidi"/>
      <w:sz w:val="24"/>
      <w:szCs w:val="24"/>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489bd63f">
    <w:name w:val="heading 4"/>
    <w:basedOn w:val="a2fd5c23"/>
    <w:next w:val="a"/>
    <w:unhideWhenUsed/>
    <w:qFormat/>
    <w:pPr>
      <w:keepNext/>
      <w:keepLines/>
      <w:spacing w:before="280" w:after="290" w:line="372" w:lineRule="auto"/>
      <w:outlineLvl w:val="3"/>
    </w:pPr>
    <w:rPr>
      <w:rFonts w:ascii="Arial" w:eastAsia="黑体" w:hAnsi="Arial"/>
      <w:b/>
      <w:sz w:val="2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fd14e989">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42a502bd">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194d658d">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bc75c8ea">
    <w:name w:val="HTML Preformatted"/>
    <w:basedOn w:val="a2fd5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lang w:eastAsia="zh-CN"/>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f6d5a35a">
    <w:name w:val="Normal (Web)"/>
    <w:basedOn w:val="a2fd5c23"/>
    <w:qFormat/>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8e041573">
    <w:name w:val="SpireTableThStylee3849314-48e9-4376-a6e5-0e66a0523170"/>
    <w:basedOn w:val="a2fd5c2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e6cb14eb">
    <w:name w:val="SpireTableThStyleee27613c-f56c-47be-b9ab-1d079cb0a7cc"/>
    <w:basedOn w:val="a2fd5c2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6833cae7">
    <w:name w:val="SpireTableThStylea2d5bad4-d7cf-49e3-a28b-6ae53be36f69"/>
    <w:basedOn w:val="a2fd5c2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73cce6fb">
    <w:name w:val="SpireTableThStyle1eb0dd43-c533-4f5e-a5e8-485e86e609e1"/>
    <w:basedOn w:val="a2fd5c2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adf328c8">
    <w:name w:val="SpireTableThStylec3d9cc4f-b1b1-42b6-82d7-01129e8a85b1"/>
    <w:basedOn w:val="a2fd5c2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505927f9">
    <w:name w:val="SpireTableThStyle1a98f599-3fdb-43b8-85d7-2c9ecaee1b33"/>
    <w:basedOn w:val="a2fd5c2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cd1315d2-2e47-4ce4-883a-71f010006607">
    <w:name w:val="SpireTableThStylecd1315d2-2e47-4ce4-883a-71f010006607"/>
    <w:basedOn w:val="a2fd5c2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e6cb4500-b3b2-41a8-ba95-28f756ab7810">
    <w:name w:val="SpireTableThStylee6cb4500-b3b2-41a8-ba95-28f756ab7810"/>
    <w:basedOn w:val="a2fd5c2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d83954e3-14b5-489e-8216-d6b6e5b1a7ff">
    <w:name w:val="SpireTableThStyled83954e3-14b5-489e-8216-d6b6e5b1a7ff"/>
    <w:basedOn w:val="a2fd5c2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customStyle="1" w:styleId="SpireTableThStyle1dc9e263-e178-4200-b41f-6d181353cfe0">
    <w:name w:val="SpireTableThStyle1dc9e263-e178-4200-b41f-6d181353cfe0"/>
    <w:basedOn w:val="a2fd5c23"/>
    <w:qFormat/>
    <w:pPr>
      <w:jc w:val="center"/>
    </w:pPr>
    <w:rPr>
      <w:b/>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6a394043">
    <w:name w:val="header"/>
    <w:basedOn w:val="a2fd5c23"/>
    <w:link w:val="a5"/>
    <w:rsid w:val="009A5F7A"/>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b180bafb">
    <w:name w:val="页眉 字符"/>
    <w:basedOn w:val="fd14e989"/>
    <w:link w:val="a4"/>
    <w:rsid w:val="009A5F7A"/>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9406c535">
    <w:name w:val="footer"/>
    <w:basedOn w:val="a2fd5c23"/>
    <w:link w:val="a7"/>
    <w:rsid w:val="009A5F7A"/>
    <w:pPr>
      <w:tabs>
        <w:tab w:val="center" w:pos="4153"/>
        <w:tab w:val="right" w:pos="8306"/>
      </w:tabs>
      <w:snapToGrid w:val="0"/>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973c4ec6">
    <w:name w:val="页脚 字符"/>
    <w:basedOn w:val="fd14e989"/>
    <w:link w:val="a6"/>
    <w:rsid w:val="009A5F7A"/>
    <w:rPr>
      <w:rFonts w:eastAsia="Times New Roman" w:cstheme="minorBidi"/>
      <w:sz w:val="18"/>
      <w:szCs w:val="18"/>
      <w:lang w:eastAsia="uk-UA"/>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c5a21b03">
    <w:name w:val="Normal"/>
    <w:qFormat/>
    <w:pPr>
      <w:widowControl w:val="0"/>
      <w:jc w:val="both"/>
    </w:pPr>
    <w:rPr>
      <w:rFonts w:asciiTheme="minorHAnsi" w:eastAsiaTheme="minorEastAsia" w:hAnsiTheme="minorHAnsi" w:cstheme="minorBidi"/>
      <w:kern w:val="2"/>
      <w:sz w:val="21"/>
      <w:szCs w:val="24"/>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styleId="0ef9a702">
    <w:name w:val="Default Paragraph Font"/>
    <w:uiPriority w:val="1"/>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table" w:styleId="fd697515">
    <w:name w:val="Normal Table"/>
    <w:uiPriority w:val="99"/>
    <w:semiHidden/>
    <w:unhideWhenUsed/>
    <w:tblPr>
      <w:tblInd w:w="0" w:type="dxa"/>
      <w:tblCellMar>
        <w:top w:w="0" w:type="dxa"/>
        <w:left w:w="108" w:type="dxa"/>
        <w:bottom w:w="0" w:type="dxa"/>
        <w:right w:w="108" w:type="dxa"/>
      </w:tblCellMar>
    </w:tbl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numbering" w:styleId="9664be14">
    <w:name w:val="No List"/>
    <w:uiPriority w:val="99"/>
    <w:semiHidden/>
    <w:unhideWhenUsed/>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3148e159">
    <w:name w:val="HTML Preformatted"/>
    <w:basedOn w:val="c5a21b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4081d239">
    <w:name w:val="header"/>
    <w:basedOn w:val="c5a21b03"/>
    <w:link w:val="a4"/>
    <w:rsid w:val="00D816EE"/>
    <w:pPr>
      <w:tabs>
        <w:tab w:val="center" w:pos="4153"/>
        <w:tab w:val="right" w:pos="8306"/>
      </w:tabs>
      <w:snapToGrid w:val="0"/>
      <w:jc w:val="center"/>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b03a0231">
    <w:name w:val="页眉 字符"/>
    <w:basedOn w:val="0ef9a702"/>
    <w:link w:val="a3"/>
    <w:rsid w:val="00D816EE"/>
    <w:rPr>
      <w:rFonts w:asciiTheme="minorHAnsi" w:eastAsiaTheme="minorEastAsia" w:hAnsiTheme="minorHAnsi" w:cstheme="minorBidi"/>
      <w:kern w:val="2"/>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paragraph" w:styleId="fa754a4a">
    <w:name w:val="footer"/>
    <w:basedOn w:val="c5a21b03"/>
    <w:link w:val="a6"/>
    <w:rsid w:val="00D816EE"/>
    <w:pPr>
      <w:tabs>
        <w:tab w:val="center" w:pos="4153"/>
        <w:tab w:val="right" w:pos="8306"/>
      </w:tabs>
      <w:snapToGrid w:val="0"/>
      <w:jc w:val="left"/>
    </w:pPr>
    <w:rPr>
      <w:sz w:val="18"/>
      <w:szCs w:val="18"/>
    </w:rPr>
  </w:style>
  <w:style xmlns:w16cex="http://schemas.microsoft.com/office/word/2018/wordml/cex" xmlns:w16du="http://schemas.microsoft.com/office/word/2023/wordml/word16du" xmlns:w15="http://schemas.microsoft.com/office/word/2012/wordml" xmlns:w16se="http://schemas.microsoft.com/office/word/2015/wordml/symex" xmlns:w16="http://schemas.microsoft.com/office/word/2018/wordml" xmlns:w16sdtdh="http://schemas.microsoft.com/office/word/2020/wordml/sdtdatahash" xmlns:w16cid="http://schemas.microsoft.com/office/word/2016/wordml/cid" w:type="character" w:customStyle="1" w:styleId="ea61f93e">
    <w:name w:val="页脚 字符"/>
    <w:basedOn w:val="0ef9a702"/>
    <w:link w:val="a5"/>
    <w:rsid w:val="00D816EE"/>
    <w:rPr>
      <w:rFonts w:asciiTheme="minorHAnsi" w:eastAsiaTheme="minorEastAsia" w:hAnsiTheme="minorHAnsi" w:cstheme="minorBidi"/>
      <w:kern w:val="2"/>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 Id="rId5" Target="footnotes.xml" Type="http://schemas.openxmlformats.org/officeDocument/2006/relationships/footnotes"/><Relationship Id="rId6" Target="endnotes.xml" Type="http://schemas.openxmlformats.org/officeDocument/2006/relationships/endnote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Words>
  <Characters>352</Characters>
  <Lines>2</Lines>
  <Paragraphs>1</Paragraphs>
  <TotalTime>1</TotalTime>
  <ScaleCrop>false</ScaleCrop>
  <LinksUpToDate>false</LinksUpToDate>
  <CharactersWithSpaces>412</CharactersWithSpaces>
  <Application>WPS Office_6.8.0.8846_F1E327BC-269C-435d-A152-05C5408002CA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2024-06-07T14:18:00Z</dcterms:created>
  <dc:creator>Data</dc:creator>
  <cp:lastModifiedBy>蜗 牛</cp:lastModifiedBy>
  <dcterms:modified xsi:type="dcterms:W3CDTF">2024-06-17T15:08:35Z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2052-6.8.0.8846</vt:lpwstr>
  </property>
  <property fmtid="{D5CDD505-2E9C-101B-9397-08002B2CF9AE}" pid="3" name="ICV">
    <vt:lpwstr>235329E63C970A955C1260668017A329_42</vt:lpwstr>
  </property>
</Properties>
</file>